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C6A2" w14:textId="77777777" w:rsidR="0035101C" w:rsidRPr="00BA1FA3" w:rsidRDefault="0035101C" w:rsidP="0035101C">
      <w:pPr>
        <w:jc w:val="center"/>
        <w:outlineLvl w:val="0"/>
        <w:rPr>
          <w:rFonts w:ascii="Arial" w:hAnsi="Arial" w:cs="Arial"/>
          <w:b/>
          <w:bCs/>
          <w:szCs w:val="28"/>
          <w:lang w:val="cs-CZ"/>
        </w:rPr>
      </w:pPr>
      <w:r w:rsidRPr="001D3993">
        <w:rPr>
          <w:lang w:val="cs-CZ"/>
        </w:rPr>
        <w:tab/>
      </w:r>
      <w:r w:rsidRPr="00BA1FA3">
        <w:rPr>
          <w:rFonts w:ascii="Arial" w:hAnsi="Arial" w:cs="Arial"/>
          <w:b/>
          <w:bCs/>
          <w:sz w:val="32"/>
          <w:szCs w:val="32"/>
          <w:lang w:val="cs-CZ"/>
        </w:rPr>
        <w:t xml:space="preserve">SMLOUVA O REALITNÍM ZPROSTŘEDKOVÁNÍ </w:t>
      </w:r>
    </w:p>
    <w:p w14:paraId="0D5511B1" w14:textId="77777777" w:rsidR="0035101C" w:rsidRPr="001D3993" w:rsidRDefault="0035101C" w:rsidP="0035101C">
      <w:pPr>
        <w:jc w:val="center"/>
        <w:rPr>
          <w:rFonts w:ascii="Arial" w:hAnsi="Arial" w:cs="Arial"/>
          <w:b/>
          <w:sz w:val="22"/>
          <w:szCs w:val="22"/>
          <w:lang w:val="cs-CZ"/>
        </w:rPr>
      </w:pPr>
    </w:p>
    <w:p w14:paraId="139468CD" w14:textId="77777777" w:rsidR="0035101C" w:rsidRPr="001D3993" w:rsidRDefault="0035101C" w:rsidP="0035101C">
      <w:pPr>
        <w:pStyle w:val="Zkladntext"/>
        <w:jc w:val="center"/>
        <w:rPr>
          <w:rFonts w:ascii="Arial" w:hAnsi="Arial" w:cs="Arial"/>
          <w:sz w:val="20"/>
          <w:szCs w:val="20"/>
          <w:lang w:val="cs-CZ"/>
        </w:rPr>
      </w:pPr>
      <w:r>
        <w:rPr>
          <w:rFonts w:ascii="Arial" w:hAnsi="Arial" w:cs="Arial"/>
          <w:sz w:val="20"/>
          <w:szCs w:val="20"/>
          <w:lang w:val="cs-CZ"/>
        </w:rPr>
        <w:t xml:space="preserve">uzavřená podle § 9 a násl. zákona č. 39/2020 o realitním zprostředkování a </w:t>
      </w:r>
      <w:r w:rsidRPr="001D3993">
        <w:rPr>
          <w:rFonts w:ascii="Arial" w:hAnsi="Arial" w:cs="Arial"/>
          <w:sz w:val="20"/>
          <w:szCs w:val="20"/>
          <w:lang w:val="cs-CZ"/>
        </w:rPr>
        <w:t>§ 2445 a násl. občanského zákoníku.</w:t>
      </w:r>
    </w:p>
    <w:p w14:paraId="3F854E79" w14:textId="77777777" w:rsidR="0035101C" w:rsidRPr="001D3993" w:rsidRDefault="0035101C" w:rsidP="0035101C">
      <w:pPr>
        <w:rPr>
          <w:rFonts w:ascii="Arial" w:hAnsi="Arial" w:cs="Arial"/>
          <w:b/>
          <w:sz w:val="22"/>
          <w:szCs w:val="22"/>
          <w:lang w:val="cs-CZ"/>
        </w:rPr>
      </w:pPr>
    </w:p>
    <w:p w14:paraId="7820552A" w14:textId="77777777" w:rsidR="0035101C" w:rsidRPr="001D3993" w:rsidRDefault="0035101C" w:rsidP="0035101C">
      <w:pPr>
        <w:jc w:val="center"/>
        <w:rPr>
          <w:rFonts w:ascii="Arial" w:hAnsi="Arial" w:cs="Arial"/>
          <w:b/>
          <w:sz w:val="22"/>
          <w:szCs w:val="22"/>
          <w:lang w:val="cs-CZ"/>
        </w:rPr>
      </w:pPr>
      <w:r w:rsidRPr="001D3993">
        <w:rPr>
          <w:rFonts w:ascii="Arial" w:hAnsi="Arial" w:cs="Arial"/>
          <w:b/>
          <w:sz w:val="22"/>
          <w:szCs w:val="22"/>
          <w:lang w:val="cs-CZ"/>
        </w:rPr>
        <w:t>I.</w:t>
      </w:r>
    </w:p>
    <w:p w14:paraId="0B702AF7" w14:textId="77777777" w:rsidR="0035101C" w:rsidRPr="001D3993" w:rsidRDefault="0035101C" w:rsidP="0035101C">
      <w:pPr>
        <w:jc w:val="center"/>
        <w:rPr>
          <w:rFonts w:ascii="Arial" w:hAnsi="Arial" w:cs="Arial"/>
          <w:b/>
          <w:sz w:val="22"/>
          <w:szCs w:val="22"/>
          <w:lang w:val="cs-CZ"/>
        </w:rPr>
      </w:pPr>
      <w:r w:rsidRPr="001D3993">
        <w:rPr>
          <w:rFonts w:ascii="Arial" w:hAnsi="Arial" w:cs="Arial"/>
          <w:b/>
          <w:sz w:val="22"/>
          <w:szCs w:val="22"/>
          <w:lang w:val="cs-CZ"/>
        </w:rPr>
        <w:t>Smluvní strany</w:t>
      </w:r>
    </w:p>
    <w:p w14:paraId="692CFF33" w14:textId="77777777" w:rsidR="0035101C" w:rsidRPr="001D3993" w:rsidRDefault="0035101C" w:rsidP="0035101C">
      <w:pPr>
        <w:jc w:val="both"/>
        <w:rPr>
          <w:rFonts w:ascii="Arial" w:hAnsi="Arial" w:cs="Arial"/>
          <w:b/>
          <w:sz w:val="22"/>
          <w:szCs w:val="22"/>
          <w:lang w:val="cs-CZ"/>
        </w:rPr>
      </w:pPr>
    </w:p>
    <w:p w14:paraId="7E472D94" w14:textId="77777777" w:rsidR="0035101C" w:rsidRPr="001D3993" w:rsidRDefault="0035101C" w:rsidP="0035101C">
      <w:pPr>
        <w:jc w:val="both"/>
        <w:rPr>
          <w:rFonts w:ascii="Arial" w:hAnsi="Arial" w:cs="Arial"/>
          <w:sz w:val="20"/>
          <w:lang w:val="cs-CZ"/>
        </w:rPr>
      </w:pPr>
      <w:r w:rsidRPr="001D3993">
        <w:rPr>
          <w:rFonts w:ascii="Arial" w:hAnsi="Arial" w:cs="Arial"/>
          <w:b/>
          <w:sz w:val="20"/>
          <w:lang w:val="cs-CZ"/>
        </w:rPr>
        <w:t xml:space="preserve">Zprostředkovatel :   </w:t>
      </w:r>
      <w:r>
        <w:rPr>
          <w:rFonts w:ascii="Arial" w:hAnsi="Arial" w:cs="Arial"/>
          <w:b/>
          <w:sz w:val="20"/>
          <w:lang w:val="cs-CZ"/>
        </w:rPr>
        <w:t>………</w:t>
      </w:r>
    </w:p>
    <w:p w14:paraId="0BAC6FBE" w14:textId="77777777" w:rsidR="0035101C" w:rsidRDefault="0035101C" w:rsidP="0035101C">
      <w:pPr>
        <w:autoSpaceDE w:val="0"/>
        <w:autoSpaceDN w:val="0"/>
        <w:adjustRightInd w:val="0"/>
        <w:rPr>
          <w:rFonts w:ascii="Arial" w:hAnsi="Arial" w:cs="Arial"/>
          <w:b/>
          <w:sz w:val="20"/>
          <w:lang w:val="cs-CZ"/>
        </w:rPr>
      </w:pPr>
    </w:p>
    <w:p w14:paraId="714791EE" w14:textId="77777777" w:rsidR="0035101C" w:rsidRDefault="0035101C" w:rsidP="0035101C">
      <w:pPr>
        <w:autoSpaceDE w:val="0"/>
        <w:autoSpaceDN w:val="0"/>
        <w:adjustRightInd w:val="0"/>
        <w:rPr>
          <w:rFonts w:ascii="Arial" w:hAnsi="Arial" w:cs="Arial"/>
          <w:b/>
          <w:sz w:val="20"/>
          <w:lang w:val="cs-CZ"/>
        </w:rPr>
      </w:pPr>
      <w:r>
        <w:rPr>
          <w:rFonts w:ascii="Arial" w:hAnsi="Arial" w:cs="Arial"/>
          <w:b/>
          <w:sz w:val="20"/>
          <w:lang w:val="cs-CZ"/>
        </w:rPr>
        <w:t>a</w:t>
      </w:r>
    </w:p>
    <w:p w14:paraId="61B6435B" w14:textId="77777777" w:rsidR="0035101C" w:rsidRPr="001D3993" w:rsidRDefault="0035101C" w:rsidP="0035101C">
      <w:pPr>
        <w:autoSpaceDE w:val="0"/>
        <w:autoSpaceDN w:val="0"/>
        <w:adjustRightInd w:val="0"/>
        <w:rPr>
          <w:rFonts w:ascii="Arial" w:hAnsi="Arial" w:cs="Arial"/>
          <w:b/>
          <w:sz w:val="20"/>
          <w:lang w:val="cs-CZ"/>
        </w:rPr>
      </w:pPr>
    </w:p>
    <w:p w14:paraId="2842E97B" w14:textId="77777777" w:rsidR="0035101C" w:rsidRPr="001D3993" w:rsidRDefault="0035101C" w:rsidP="0035101C">
      <w:pPr>
        <w:autoSpaceDE w:val="0"/>
        <w:autoSpaceDN w:val="0"/>
        <w:adjustRightInd w:val="0"/>
        <w:rPr>
          <w:rFonts w:ascii="Arial" w:hAnsi="Arial" w:cs="Arial"/>
          <w:sz w:val="20"/>
          <w:lang w:val="cs-CZ"/>
        </w:rPr>
      </w:pPr>
      <w:r w:rsidRPr="001D3993">
        <w:rPr>
          <w:rFonts w:ascii="Arial" w:hAnsi="Arial" w:cs="Arial"/>
          <w:b/>
          <w:sz w:val="20"/>
          <w:lang w:val="cs-CZ"/>
        </w:rPr>
        <w:t>Zájemce : ………………..</w:t>
      </w:r>
      <w:r w:rsidRPr="001D3993">
        <w:rPr>
          <w:rFonts w:ascii="Arial" w:hAnsi="Arial" w:cs="Arial"/>
          <w:sz w:val="20"/>
          <w:lang w:val="cs-CZ"/>
        </w:rPr>
        <w:t xml:space="preserve">, </w:t>
      </w:r>
      <w:proofErr w:type="spellStart"/>
      <w:r w:rsidRPr="001D3993">
        <w:rPr>
          <w:rFonts w:ascii="Arial" w:hAnsi="Arial" w:cs="Arial"/>
          <w:sz w:val="20"/>
          <w:lang w:val="cs-CZ"/>
        </w:rPr>
        <w:t>r.č</w:t>
      </w:r>
      <w:proofErr w:type="spellEnd"/>
      <w:r w:rsidRPr="001D3993">
        <w:rPr>
          <w:rFonts w:ascii="Arial" w:hAnsi="Arial" w:cs="Arial"/>
          <w:sz w:val="20"/>
          <w:lang w:val="cs-CZ"/>
        </w:rPr>
        <w:t>.: ……., bytem: ……….</w:t>
      </w:r>
    </w:p>
    <w:p w14:paraId="2A03CAFB" w14:textId="77777777" w:rsidR="0035101C" w:rsidRPr="001D3993" w:rsidRDefault="0035101C" w:rsidP="0035101C">
      <w:pPr>
        <w:autoSpaceDE w:val="0"/>
        <w:autoSpaceDN w:val="0"/>
        <w:adjustRightInd w:val="0"/>
        <w:rPr>
          <w:rFonts w:ascii="Arial" w:hAnsi="Arial" w:cs="Arial"/>
          <w:sz w:val="20"/>
          <w:lang w:val="cs-CZ"/>
        </w:rPr>
      </w:pPr>
    </w:p>
    <w:p w14:paraId="6E8EDAF8" w14:textId="77777777" w:rsidR="0035101C" w:rsidRPr="001D3993" w:rsidRDefault="0035101C" w:rsidP="0035101C">
      <w:pPr>
        <w:jc w:val="both"/>
        <w:rPr>
          <w:rFonts w:ascii="Arial" w:hAnsi="Arial" w:cs="Arial"/>
          <w:b/>
          <w:sz w:val="20"/>
          <w:lang w:val="cs-CZ"/>
        </w:rPr>
      </w:pPr>
      <w:r w:rsidRPr="001D3993">
        <w:rPr>
          <w:rFonts w:ascii="Arial" w:hAnsi="Arial" w:cs="Arial"/>
          <w:b/>
          <w:sz w:val="20"/>
          <w:lang w:val="cs-CZ"/>
        </w:rPr>
        <w:t xml:space="preserve">a </w:t>
      </w:r>
    </w:p>
    <w:p w14:paraId="7973497C" w14:textId="77777777" w:rsidR="0035101C" w:rsidRPr="001D3993" w:rsidRDefault="0035101C" w:rsidP="0035101C">
      <w:pPr>
        <w:jc w:val="both"/>
        <w:rPr>
          <w:rFonts w:ascii="Arial" w:hAnsi="Arial" w:cs="Arial"/>
          <w:sz w:val="20"/>
          <w:lang w:val="cs-CZ"/>
        </w:rPr>
      </w:pPr>
      <w:r w:rsidRPr="001D3993">
        <w:rPr>
          <w:rFonts w:ascii="Arial" w:hAnsi="Arial" w:cs="Arial"/>
          <w:b/>
          <w:sz w:val="20"/>
          <w:lang w:val="cs-CZ"/>
        </w:rPr>
        <w:tab/>
        <w:t xml:space="preserve">     </w:t>
      </w:r>
    </w:p>
    <w:p w14:paraId="56D721BE" w14:textId="77777777" w:rsidR="0035101C" w:rsidRPr="001D3993" w:rsidRDefault="0035101C" w:rsidP="0035101C">
      <w:pPr>
        <w:autoSpaceDE w:val="0"/>
        <w:autoSpaceDN w:val="0"/>
        <w:adjustRightInd w:val="0"/>
        <w:rPr>
          <w:rFonts w:ascii="Arial" w:hAnsi="Arial" w:cs="Arial"/>
          <w:sz w:val="20"/>
          <w:lang w:val="cs-CZ"/>
        </w:rPr>
      </w:pPr>
      <w:r w:rsidRPr="001D3993">
        <w:rPr>
          <w:rFonts w:ascii="Arial" w:hAnsi="Arial" w:cs="Arial"/>
          <w:b/>
          <w:sz w:val="20"/>
          <w:lang w:val="cs-CZ"/>
        </w:rPr>
        <w:t>Vlastník : …………..</w:t>
      </w:r>
      <w:r w:rsidRPr="001D3993">
        <w:rPr>
          <w:rFonts w:ascii="Arial" w:hAnsi="Arial" w:cs="Arial"/>
          <w:sz w:val="20"/>
          <w:lang w:val="cs-CZ"/>
        </w:rPr>
        <w:t xml:space="preserve">, </w:t>
      </w:r>
      <w:proofErr w:type="spellStart"/>
      <w:r w:rsidRPr="001D3993">
        <w:rPr>
          <w:rFonts w:ascii="Arial" w:hAnsi="Arial" w:cs="Arial"/>
          <w:sz w:val="20"/>
          <w:lang w:val="cs-CZ"/>
        </w:rPr>
        <w:t>r.č</w:t>
      </w:r>
      <w:proofErr w:type="spellEnd"/>
      <w:r w:rsidRPr="001D3993">
        <w:rPr>
          <w:rFonts w:ascii="Arial" w:hAnsi="Arial" w:cs="Arial"/>
          <w:sz w:val="20"/>
          <w:lang w:val="cs-CZ"/>
        </w:rPr>
        <w:t>.: …………, bytem: …………….</w:t>
      </w:r>
    </w:p>
    <w:p w14:paraId="16364E11" w14:textId="77777777" w:rsidR="0035101C" w:rsidRPr="001D3993" w:rsidRDefault="0035101C" w:rsidP="0035101C">
      <w:pPr>
        <w:jc w:val="both"/>
        <w:rPr>
          <w:rFonts w:ascii="Arial" w:hAnsi="Arial" w:cs="Arial"/>
          <w:sz w:val="20"/>
          <w:lang w:val="cs-CZ"/>
        </w:rPr>
      </w:pPr>
    </w:p>
    <w:p w14:paraId="3C5DA610" w14:textId="77777777" w:rsidR="00AD456D" w:rsidRPr="007D4439" w:rsidRDefault="00AD456D" w:rsidP="00AD456D">
      <w:pPr>
        <w:jc w:val="both"/>
        <w:rPr>
          <w:rFonts w:ascii="Arial" w:hAnsi="Arial" w:cs="Arial"/>
          <w:sz w:val="20"/>
          <w:lang w:val="cs-CZ"/>
        </w:rPr>
      </w:pPr>
    </w:p>
    <w:p w14:paraId="6FB87D04" w14:textId="77777777" w:rsidR="002127E2" w:rsidRPr="007D4439" w:rsidRDefault="002127E2" w:rsidP="00AD456D">
      <w:pPr>
        <w:jc w:val="both"/>
        <w:rPr>
          <w:rFonts w:ascii="Arial" w:hAnsi="Arial" w:cs="Arial"/>
          <w:sz w:val="20"/>
          <w:lang w:val="cs-CZ"/>
        </w:rPr>
      </w:pPr>
    </w:p>
    <w:p w14:paraId="13A0EE0E" w14:textId="35C90664" w:rsidR="00AD456D" w:rsidRPr="007D4439" w:rsidRDefault="00AD456D" w:rsidP="00AD456D">
      <w:pPr>
        <w:jc w:val="center"/>
        <w:rPr>
          <w:rFonts w:ascii="Arial" w:hAnsi="Arial" w:cs="Arial"/>
          <w:b/>
          <w:sz w:val="20"/>
          <w:lang w:val="cs-CZ"/>
        </w:rPr>
      </w:pPr>
      <w:r w:rsidRPr="007D4439">
        <w:rPr>
          <w:rFonts w:ascii="Arial" w:hAnsi="Arial" w:cs="Arial"/>
          <w:b/>
          <w:sz w:val="20"/>
          <w:lang w:val="cs-CZ"/>
        </w:rPr>
        <w:t>I</w:t>
      </w:r>
      <w:r w:rsidR="00FE7418">
        <w:rPr>
          <w:rFonts w:ascii="Arial" w:hAnsi="Arial" w:cs="Arial"/>
          <w:b/>
          <w:sz w:val="20"/>
          <w:lang w:val="cs-CZ"/>
        </w:rPr>
        <w:t>I</w:t>
      </w:r>
      <w:r w:rsidRPr="007D4439">
        <w:rPr>
          <w:rFonts w:ascii="Arial" w:hAnsi="Arial" w:cs="Arial"/>
          <w:b/>
          <w:sz w:val="20"/>
          <w:lang w:val="cs-CZ"/>
        </w:rPr>
        <w:t>.</w:t>
      </w:r>
    </w:p>
    <w:p w14:paraId="1FD93C45" w14:textId="77777777" w:rsidR="00AD456D" w:rsidRPr="007D4439" w:rsidRDefault="00AD456D" w:rsidP="00AD456D">
      <w:pPr>
        <w:jc w:val="center"/>
        <w:rPr>
          <w:rFonts w:ascii="Arial" w:hAnsi="Arial" w:cs="Arial"/>
          <w:b/>
          <w:sz w:val="20"/>
          <w:lang w:val="cs-CZ"/>
        </w:rPr>
      </w:pPr>
      <w:r w:rsidRPr="007D4439">
        <w:rPr>
          <w:rFonts w:ascii="Arial" w:hAnsi="Arial" w:cs="Arial"/>
          <w:b/>
          <w:sz w:val="20"/>
          <w:lang w:val="cs-CZ"/>
        </w:rPr>
        <w:t>Předmět smlouvy</w:t>
      </w:r>
    </w:p>
    <w:p w14:paraId="6BE9EAD8" w14:textId="77777777" w:rsidR="00AD456D" w:rsidRPr="007D4439" w:rsidRDefault="00AD456D" w:rsidP="00AD456D">
      <w:pPr>
        <w:jc w:val="center"/>
        <w:rPr>
          <w:rFonts w:ascii="Arial" w:hAnsi="Arial" w:cs="Arial"/>
          <w:b/>
          <w:sz w:val="20"/>
          <w:lang w:val="cs-CZ"/>
        </w:rPr>
      </w:pPr>
    </w:p>
    <w:p w14:paraId="07E36120" w14:textId="77777777" w:rsidR="0035101C" w:rsidRPr="001D3993" w:rsidRDefault="0035101C" w:rsidP="0035101C">
      <w:pPr>
        <w:numPr>
          <w:ilvl w:val="0"/>
          <w:numId w:val="34"/>
        </w:numPr>
        <w:ind w:left="284"/>
        <w:jc w:val="both"/>
        <w:rPr>
          <w:rFonts w:ascii="Arial" w:hAnsi="Arial" w:cs="Arial"/>
          <w:sz w:val="20"/>
          <w:lang w:val="cs-CZ"/>
        </w:rPr>
      </w:pPr>
      <w:r w:rsidRPr="001D3993">
        <w:rPr>
          <w:rFonts w:ascii="Arial" w:hAnsi="Arial" w:cs="Arial"/>
          <w:sz w:val="20"/>
          <w:lang w:val="cs-CZ"/>
        </w:rPr>
        <w:t>Vlastník prohlašuje, že má ve svém výlučném vlastnictví nemovité věci v </w:t>
      </w:r>
      <w:proofErr w:type="spellStart"/>
      <w:r w:rsidRPr="001D3993">
        <w:rPr>
          <w:rFonts w:ascii="Arial" w:hAnsi="Arial" w:cs="Arial"/>
          <w:sz w:val="20"/>
          <w:lang w:val="cs-CZ"/>
        </w:rPr>
        <w:t>k.ú</w:t>
      </w:r>
      <w:proofErr w:type="spellEnd"/>
      <w:r w:rsidRPr="001D3993">
        <w:rPr>
          <w:rFonts w:ascii="Arial" w:hAnsi="Arial" w:cs="Arial"/>
          <w:sz w:val="20"/>
          <w:lang w:val="cs-CZ"/>
        </w:rPr>
        <w:t>. ………, obec ………</w:t>
      </w:r>
    </w:p>
    <w:p w14:paraId="3911B775" w14:textId="77777777" w:rsidR="0035101C" w:rsidRPr="001D3993" w:rsidRDefault="0035101C" w:rsidP="0035101C">
      <w:pPr>
        <w:ind w:left="284"/>
        <w:jc w:val="both"/>
        <w:rPr>
          <w:rFonts w:ascii="Arial" w:hAnsi="Arial" w:cs="Arial"/>
          <w:b/>
          <w:sz w:val="20"/>
          <w:lang w:val="cs-CZ"/>
        </w:rPr>
      </w:pPr>
    </w:p>
    <w:p w14:paraId="77B7CB22" w14:textId="77777777" w:rsidR="0035101C" w:rsidRPr="001D3993" w:rsidRDefault="0035101C" w:rsidP="0035101C">
      <w:pPr>
        <w:ind w:left="284"/>
        <w:rPr>
          <w:rFonts w:ascii="Arial" w:hAnsi="Arial" w:cs="Arial"/>
          <w:sz w:val="20"/>
          <w:lang w:val="cs-CZ"/>
        </w:rPr>
      </w:pPr>
      <w:r w:rsidRPr="001D3993">
        <w:rPr>
          <w:rFonts w:ascii="Arial" w:hAnsi="Arial" w:cs="Arial"/>
          <w:sz w:val="20"/>
          <w:lang w:val="cs-CZ"/>
        </w:rPr>
        <w:t xml:space="preserve"> (dále jen nemovitosti)</w:t>
      </w:r>
      <w:r>
        <w:rPr>
          <w:rFonts w:ascii="Arial" w:hAnsi="Arial" w:cs="Arial"/>
          <w:sz w:val="20"/>
          <w:lang w:val="cs-CZ"/>
        </w:rPr>
        <w:t>.</w:t>
      </w:r>
    </w:p>
    <w:p w14:paraId="60F8CA11" w14:textId="77777777" w:rsidR="0035101C" w:rsidRPr="001D3993" w:rsidRDefault="0035101C" w:rsidP="0035101C">
      <w:pPr>
        <w:ind w:left="284"/>
        <w:jc w:val="both"/>
        <w:rPr>
          <w:rFonts w:ascii="Arial" w:hAnsi="Arial" w:cs="Arial"/>
          <w:sz w:val="20"/>
          <w:lang w:val="cs-CZ"/>
        </w:rPr>
      </w:pPr>
      <w:r>
        <w:rPr>
          <w:rFonts w:ascii="Arial" w:hAnsi="Arial" w:cs="Arial"/>
          <w:sz w:val="20"/>
          <w:lang w:val="cs-CZ"/>
        </w:rPr>
        <w:t xml:space="preserve">Přílohu této smlouvy tvoří výpis z katastru nemovitostí, na kterém jsou nemovitosti zapsány. </w:t>
      </w:r>
    </w:p>
    <w:p w14:paraId="436CCB9D" w14:textId="77777777" w:rsidR="0035101C" w:rsidRPr="001D3993" w:rsidRDefault="0035101C" w:rsidP="0035101C">
      <w:pPr>
        <w:numPr>
          <w:ilvl w:val="0"/>
          <w:numId w:val="34"/>
        </w:numPr>
        <w:ind w:left="284"/>
        <w:jc w:val="both"/>
        <w:rPr>
          <w:rFonts w:ascii="Arial" w:hAnsi="Arial" w:cs="Arial"/>
          <w:sz w:val="20"/>
          <w:lang w:val="cs-CZ"/>
        </w:rPr>
      </w:pPr>
      <w:r w:rsidRPr="001D3993">
        <w:rPr>
          <w:rFonts w:ascii="Arial" w:hAnsi="Arial" w:cs="Arial"/>
          <w:sz w:val="20"/>
          <w:lang w:val="cs-CZ"/>
        </w:rPr>
        <w:t>Vlastník prohlašuje, že má zájem nemovitosti prodat za kupní cenu ………..,- Kč a pověřil zprostředkovatele obstaráním příležitosti k prodeji nemovitostí – tj. zajištění zájemce o koupi těchto nemovitostí za uvedenou kupní cenu.</w:t>
      </w:r>
    </w:p>
    <w:p w14:paraId="3FCC0CEB" w14:textId="77777777" w:rsidR="0035101C" w:rsidRPr="001D3993" w:rsidRDefault="0035101C" w:rsidP="0035101C">
      <w:pPr>
        <w:numPr>
          <w:ilvl w:val="0"/>
          <w:numId w:val="34"/>
        </w:numPr>
        <w:ind w:left="284"/>
        <w:jc w:val="both"/>
        <w:rPr>
          <w:rFonts w:ascii="Arial" w:hAnsi="Arial" w:cs="Arial"/>
          <w:sz w:val="20"/>
          <w:lang w:val="cs-CZ"/>
        </w:rPr>
      </w:pPr>
      <w:r w:rsidRPr="001D3993">
        <w:rPr>
          <w:rFonts w:ascii="Arial" w:hAnsi="Arial" w:cs="Arial"/>
          <w:sz w:val="20"/>
          <w:lang w:val="cs-CZ"/>
        </w:rPr>
        <w:t>Zájemce prohlašuje, že má zájem nemovitosti koupit za cenu ……..,- Kč a že se o možnosti koupě dozvěděl prostřednictvím zprostředkovatele a pověřil zprostředkovatele obstaráním příležitosti ke koupi výše uvedených nemovitostí.</w:t>
      </w:r>
    </w:p>
    <w:p w14:paraId="121866C5" w14:textId="77777777" w:rsidR="0035101C" w:rsidRPr="001D3993" w:rsidRDefault="0035101C" w:rsidP="0035101C">
      <w:pPr>
        <w:numPr>
          <w:ilvl w:val="0"/>
          <w:numId w:val="34"/>
        </w:numPr>
        <w:ind w:left="284"/>
        <w:jc w:val="both"/>
        <w:rPr>
          <w:rFonts w:ascii="Arial" w:hAnsi="Arial" w:cs="Arial"/>
          <w:sz w:val="20"/>
          <w:lang w:val="cs-CZ"/>
        </w:rPr>
      </w:pPr>
      <w:r>
        <w:rPr>
          <w:rFonts w:ascii="Arial" w:hAnsi="Arial" w:cs="Arial"/>
          <w:sz w:val="20"/>
          <w:lang w:val="cs-CZ"/>
        </w:rPr>
        <w:t xml:space="preserve">Smluvní strany se dohodly, že okamžikem uzavření této smlouvy </w:t>
      </w:r>
      <w:r w:rsidRPr="001D3993">
        <w:rPr>
          <w:rFonts w:ascii="Arial" w:hAnsi="Arial" w:cs="Arial"/>
          <w:sz w:val="20"/>
          <w:lang w:val="cs-CZ"/>
        </w:rPr>
        <w:t>zprostředkovatel obstara</w:t>
      </w:r>
      <w:r>
        <w:rPr>
          <w:rFonts w:ascii="Arial" w:hAnsi="Arial" w:cs="Arial"/>
          <w:sz w:val="20"/>
          <w:lang w:val="cs-CZ"/>
        </w:rPr>
        <w:t>l</w:t>
      </w:r>
      <w:r w:rsidRPr="001D3993">
        <w:rPr>
          <w:rFonts w:ascii="Arial" w:hAnsi="Arial" w:cs="Arial"/>
          <w:sz w:val="20"/>
          <w:lang w:val="cs-CZ"/>
        </w:rPr>
        <w:t xml:space="preserve"> vlastníkovi příležitost k prodeji nemovitostí a zájemci </w:t>
      </w:r>
      <w:r>
        <w:rPr>
          <w:rFonts w:ascii="Arial" w:hAnsi="Arial" w:cs="Arial"/>
          <w:sz w:val="20"/>
          <w:lang w:val="cs-CZ"/>
        </w:rPr>
        <w:t xml:space="preserve">obstaral </w:t>
      </w:r>
      <w:r w:rsidRPr="001D3993">
        <w:rPr>
          <w:rFonts w:ascii="Arial" w:hAnsi="Arial" w:cs="Arial"/>
          <w:sz w:val="20"/>
          <w:lang w:val="cs-CZ"/>
        </w:rPr>
        <w:t xml:space="preserve">příležitost </w:t>
      </w:r>
      <w:r>
        <w:rPr>
          <w:rFonts w:ascii="Arial" w:hAnsi="Arial" w:cs="Arial"/>
          <w:sz w:val="20"/>
          <w:lang w:val="cs-CZ"/>
        </w:rPr>
        <w:t xml:space="preserve">ke </w:t>
      </w:r>
      <w:r w:rsidRPr="001D3993">
        <w:rPr>
          <w:rFonts w:ascii="Arial" w:hAnsi="Arial" w:cs="Arial"/>
          <w:sz w:val="20"/>
          <w:lang w:val="cs-CZ"/>
        </w:rPr>
        <w:t>koup</w:t>
      </w:r>
      <w:r>
        <w:rPr>
          <w:rFonts w:ascii="Arial" w:hAnsi="Arial" w:cs="Arial"/>
          <w:sz w:val="20"/>
          <w:lang w:val="cs-CZ"/>
        </w:rPr>
        <w:t>i</w:t>
      </w:r>
      <w:r w:rsidRPr="001D3993">
        <w:rPr>
          <w:rFonts w:ascii="Arial" w:hAnsi="Arial" w:cs="Arial"/>
          <w:sz w:val="20"/>
          <w:lang w:val="cs-CZ"/>
        </w:rPr>
        <w:t xml:space="preserve"> nemovitostí, to vše za podmínek stanovených touto smlouvou. Předmětem této smlouvy je dále závazek vlastníka a zájemce uzavřít mezi sebou do 30 dnů od uzavření této smlouvy kupní smlouvu, kterou vlastník prodá nemovitosti zájemci za kupní cenu ………,- Kč a za dalších podmínek sjednaných touto smlouvou. </w:t>
      </w:r>
    </w:p>
    <w:p w14:paraId="4D2B4D69" w14:textId="77777777" w:rsidR="0035101C" w:rsidRPr="001D3993" w:rsidRDefault="0035101C" w:rsidP="0035101C">
      <w:pPr>
        <w:numPr>
          <w:ilvl w:val="0"/>
          <w:numId w:val="34"/>
        </w:numPr>
        <w:ind w:left="284"/>
        <w:jc w:val="both"/>
        <w:rPr>
          <w:rFonts w:ascii="Arial" w:hAnsi="Arial" w:cs="Arial"/>
          <w:sz w:val="20"/>
          <w:lang w:val="cs-CZ"/>
        </w:rPr>
      </w:pPr>
      <w:r w:rsidRPr="001D3993">
        <w:rPr>
          <w:rFonts w:ascii="Arial" w:hAnsi="Arial" w:cs="Arial"/>
          <w:sz w:val="20"/>
          <w:lang w:val="cs-CZ"/>
        </w:rPr>
        <w:t xml:space="preserve">Vlastník prohlašuje, že na nemovitostech váznou ke dni uzavření této smlouvy tato omezení …………………uvedená v LV č. …..pro </w:t>
      </w:r>
      <w:proofErr w:type="spellStart"/>
      <w:r w:rsidRPr="001D3993">
        <w:rPr>
          <w:rFonts w:ascii="Arial" w:hAnsi="Arial" w:cs="Arial"/>
          <w:sz w:val="20"/>
          <w:lang w:val="cs-CZ"/>
        </w:rPr>
        <w:t>k.ú</w:t>
      </w:r>
      <w:proofErr w:type="spellEnd"/>
      <w:r w:rsidRPr="001D3993">
        <w:rPr>
          <w:rFonts w:ascii="Arial" w:hAnsi="Arial" w:cs="Arial"/>
          <w:sz w:val="20"/>
          <w:lang w:val="cs-CZ"/>
        </w:rPr>
        <w:t>. ………..</w:t>
      </w:r>
    </w:p>
    <w:p w14:paraId="114597AE" w14:textId="77777777" w:rsidR="0035101C" w:rsidRDefault="0035101C" w:rsidP="0035101C">
      <w:pPr>
        <w:numPr>
          <w:ilvl w:val="0"/>
          <w:numId w:val="34"/>
        </w:numPr>
        <w:ind w:left="284"/>
        <w:jc w:val="both"/>
        <w:rPr>
          <w:rFonts w:ascii="Arial" w:hAnsi="Arial" w:cs="Arial"/>
          <w:sz w:val="20"/>
          <w:lang w:val="cs-CZ"/>
        </w:rPr>
      </w:pPr>
      <w:r w:rsidRPr="001D3993">
        <w:rPr>
          <w:rFonts w:ascii="Arial" w:hAnsi="Arial" w:cs="Arial"/>
          <w:sz w:val="20"/>
          <w:lang w:val="cs-CZ"/>
        </w:rPr>
        <w:t xml:space="preserve">Další podmínky prodeje a koupě: </w:t>
      </w:r>
      <w:r>
        <w:rPr>
          <w:rFonts w:ascii="Arial" w:hAnsi="Arial" w:cs="Arial"/>
          <w:sz w:val="20"/>
          <w:lang w:val="cs-CZ"/>
        </w:rPr>
        <w:t xml:space="preserve">  </w:t>
      </w:r>
    </w:p>
    <w:p w14:paraId="35D89C38" w14:textId="77777777" w:rsidR="0035101C" w:rsidRDefault="0035101C" w:rsidP="0035101C">
      <w:pPr>
        <w:pStyle w:val="Odstavecseseznamem"/>
        <w:numPr>
          <w:ilvl w:val="0"/>
          <w:numId w:val="43"/>
        </w:numPr>
        <w:jc w:val="both"/>
        <w:rPr>
          <w:rFonts w:ascii="Arial" w:hAnsi="Arial" w:cs="Arial"/>
          <w:sz w:val="20"/>
          <w:lang w:val="cs-CZ"/>
        </w:rPr>
      </w:pPr>
      <w:r w:rsidRPr="00EF1786">
        <w:rPr>
          <w:rFonts w:ascii="Arial" w:hAnsi="Arial" w:cs="Arial"/>
          <w:sz w:val="20"/>
          <w:lang w:val="cs-CZ"/>
        </w:rPr>
        <w:t>kupní cena bude hrazena z vlastních zdrojů zájemce / z úvěru zájemce u banky či stavební spořitelny se současným zřízením zástavního práva pro banku</w:t>
      </w:r>
    </w:p>
    <w:p w14:paraId="51EDD80D" w14:textId="77777777" w:rsidR="0035101C" w:rsidRDefault="0035101C" w:rsidP="0035101C">
      <w:pPr>
        <w:pStyle w:val="Odstavecseseznamem"/>
        <w:numPr>
          <w:ilvl w:val="0"/>
          <w:numId w:val="43"/>
        </w:numPr>
        <w:jc w:val="both"/>
        <w:rPr>
          <w:rFonts w:ascii="Arial" w:hAnsi="Arial" w:cs="Arial"/>
          <w:sz w:val="20"/>
          <w:lang w:val="cs-CZ"/>
        </w:rPr>
      </w:pPr>
      <w:r w:rsidRPr="00EF1786">
        <w:rPr>
          <w:rFonts w:ascii="Arial" w:hAnsi="Arial" w:cs="Arial"/>
          <w:sz w:val="20"/>
          <w:lang w:val="cs-CZ"/>
        </w:rPr>
        <w:t>kupní cena bude uhrazena v termínu do …….dnů od uzavření kupní smlouvy</w:t>
      </w:r>
    </w:p>
    <w:p w14:paraId="2C863E0B" w14:textId="77777777" w:rsidR="0035101C" w:rsidRDefault="0035101C" w:rsidP="0035101C">
      <w:pPr>
        <w:pStyle w:val="Odstavecseseznamem"/>
        <w:numPr>
          <w:ilvl w:val="0"/>
          <w:numId w:val="43"/>
        </w:numPr>
        <w:jc w:val="both"/>
        <w:rPr>
          <w:rFonts w:ascii="Arial" w:hAnsi="Arial" w:cs="Arial"/>
          <w:sz w:val="20"/>
          <w:lang w:val="cs-CZ"/>
        </w:rPr>
      </w:pPr>
      <w:r w:rsidRPr="003F2C96">
        <w:rPr>
          <w:rFonts w:ascii="Arial" w:hAnsi="Arial" w:cs="Arial"/>
          <w:sz w:val="20"/>
          <w:lang w:val="cs-CZ"/>
        </w:rPr>
        <w:t>kupní cena bude uhrazena do advokátní úschovy u advokáta Mgr. Vladimíra Dvořáčka, se sídlem v Brně, Pekařská 13, 602 00, /do notářské úschovy ………….</w:t>
      </w:r>
    </w:p>
    <w:p w14:paraId="3507053D" w14:textId="77777777" w:rsidR="0035101C" w:rsidRPr="003F2C96" w:rsidRDefault="0035101C" w:rsidP="0035101C">
      <w:pPr>
        <w:pStyle w:val="Odstavecseseznamem"/>
        <w:numPr>
          <w:ilvl w:val="0"/>
          <w:numId w:val="43"/>
        </w:numPr>
        <w:jc w:val="both"/>
        <w:rPr>
          <w:rFonts w:ascii="Arial" w:hAnsi="Arial" w:cs="Arial"/>
          <w:sz w:val="20"/>
          <w:lang w:val="cs-CZ"/>
        </w:rPr>
      </w:pPr>
      <w:r w:rsidRPr="003F2C96">
        <w:rPr>
          <w:rFonts w:ascii="Arial" w:hAnsi="Arial" w:cs="Arial"/>
          <w:sz w:val="20"/>
          <w:lang w:val="cs-CZ"/>
        </w:rPr>
        <w:t>nemovitosti budou předány zájemci do ………….</w:t>
      </w:r>
    </w:p>
    <w:p w14:paraId="6960B572" w14:textId="77777777" w:rsidR="0035101C" w:rsidRDefault="0035101C" w:rsidP="0035101C">
      <w:pPr>
        <w:jc w:val="both"/>
        <w:rPr>
          <w:rFonts w:ascii="Arial" w:hAnsi="Arial" w:cs="Arial"/>
          <w:sz w:val="20"/>
          <w:lang w:val="cs-CZ"/>
        </w:rPr>
      </w:pPr>
    </w:p>
    <w:p w14:paraId="3E1DD0C6" w14:textId="77777777" w:rsidR="0035101C" w:rsidRPr="001D3993" w:rsidRDefault="0035101C" w:rsidP="0035101C">
      <w:pPr>
        <w:jc w:val="both"/>
        <w:rPr>
          <w:rFonts w:ascii="Arial" w:hAnsi="Arial" w:cs="Arial"/>
          <w:sz w:val="20"/>
          <w:lang w:val="cs-CZ"/>
        </w:rPr>
      </w:pPr>
    </w:p>
    <w:p w14:paraId="18DF0729" w14:textId="77777777" w:rsidR="0035101C" w:rsidRPr="001D3993" w:rsidRDefault="0035101C" w:rsidP="0035101C">
      <w:pPr>
        <w:jc w:val="center"/>
        <w:rPr>
          <w:rFonts w:ascii="Arial" w:hAnsi="Arial" w:cs="Arial"/>
          <w:b/>
          <w:sz w:val="20"/>
          <w:lang w:val="cs-CZ"/>
        </w:rPr>
      </w:pPr>
      <w:r w:rsidRPr="001D3993">
        <w:rPr>
          <w:rFonts w:ascii="Arial" w:hAnsi="Arial" w:cs="Arial"/>
          <w:b/>
          <w:sz w:val="20"/>
          <w:lang w:val="cs-CZ"/>
        </w:rPr>
        <w:t>III.</w:t>
      </w:r>
    </w:p>
    <w:p w14:paraId="3F227175" w14:textId="77777777" w:rsidR="0035101C" w:rsidRPr="001D3993" w:rsidRDefault="0035101C" w:rsidP="0035101C">
      <w:pPr>
        <w:pStyle w:val="Nadpis1"/>
        <w:spacing w:before="0"/>
        <w:jc w:val="center"/>
        <w:rPr>
          <w:rFonts w:ascii="Arial" w:hAnsi="Arial" w:cs="Arial"/>
          <w:sz w:val="20"/>
          <w:szCs w:val="20"/>
          <w:lang w:val="cs-CZ"/>
        </w:rPr>
      </w:pPr>
      <w:r w:rsidRPr="001D3993">
        <w:rPr>
          <w:rFonts w:ascii="Arial" w:hAnsi="Arial" w:cs="Arial"/>
          <w:sz w:val="20"/>
          <w:szCs w:val="20"/>
          <w:lang w:val="cs-CZ"/>
        </w:rPr>
        <w:t>Doba trvání smlouvy</w:t>
      </w:r>
    </w:p>
    <w:p w14:paraId="27676CDF" w14:textId="77777777" w:rsidR="0035101C" w:rsidRPr="001D3993" w:rsidRDefault="0035101C" w:rsidP="0035101C">
      <w:pPr>
        <w:rPr>
          <w:rFonts w:ascii="Arial" w:hAnsi="Arial" w:cs="Arial"/>
          <w:sz w:val="20"/>
          <w:lang w:val="cs-CZ"/>
        </w:rPr>
      </w:pPr>
    </w:p>
    <w:p w14:paraId="45C878E9" w14:textId="77777777" w:rsidR="0035101C" w:rsidRPr="001D3993" w:rsidRDefault="0035101C" w:rsidP="0035101C">
      <w:pPr>
        <w:pStyle w:val="Zkladntext"/>
        <w:rPr>
          <w:rFonts w:ascii="Arial" w:hAnsi="Arial" w:cs="Arial"/>
          <w:sz w:val="20"/>
          <w:szCs w:val="20"/>
          <w:lang w:val="cs-CZ"/>
        </w:rPr>
      </w:pPr>
      <w:r w:rsidRPr="001D3993">
        <w:rPr>
          <w:rFonts w:ascii="Arial" w:hAnsi="Arial" w:cs="Arial"/>
          <w:sz w:val="20"/>
          <w:szCs w:val="20"/>
          <w:lang w:val="cs-CZ"/>
        </w:rPr>
        <w:t>Tato smlouva se uzavírá na dobu do splnění všech práv a povinností z této smlouvy</w:t>
      </w:r>
      <w:r>
        <w:rPr>
          <w:rFonts w:ascii="Arial" w:hAnsi="Arial" w:cs="Arial"/>
          <w:sz w:val="20"/>
          <w:szCs w:val="20"/>
          <w:lang w:val="cs-CZ"/>
        </w:rPr>
        <w:t>, nejdéle však na dobu do ……….</w:t>
      </w:r>
      <w:r w:rsidRPr="001D3993">
        <w:rPr>
          <w:rFonts w:ascii="Arial" w:hAnsi="Arial" w:cs="Arial"/>
          <w:sz w:val="20"/>
          <w:szCs w:val="20"/>
          <w:lang w:val="cs-CZ"/>
        </w:rPr>
        <w:t xml:space="preserve">. </w:t>
      </w:r>
    </w:p>
    <w:p w14:paraId="36D34A94" w14:textId="77777777" w:rsidR="00BC40F4" w:rsidRPr="007D4439" w:rsidRDefault="00BC40F4" w:rsidP="00AD456D">
      <w:pPr>
        <w:pStyle w:val="Zkladntext"/>
        <w:rPr>
          <w:rFonts w:ascii="Arial" w:hAnsi="Arial" w:cs="Arial"/>
          <w:sz w:val="20"/>
          <w:szCs w:val="20"/>
          <w:lang w:val="cs-CZ"/>
        </w:rPr>
      </w:pPr>
    </w:p>
    <w:p w14:paraId="62E0D1A0" w14:textId="77777777" w:rsidR="00AD456D" w:rsidRPr="007D4439" w:rsidRDefault="00AD456D" w:rsidP="00AD456D">
      <w:pPr>
        <w:pStyle w:val="Zkladntext"/>
        <w:jc w:val="center"/>
        <w:rPr>
          <w:rFonts w:ascii="Arial" w:hAnsi="Arial" w:cs="Arial"/>
          <w:b/>
          <w:sz w:val="20"/>
          <w:szCs w:val="20"/>
          <w:lang w:val="cs-CZ"/>
        </w:rPr>
      </w:pPr>
    </w:p>
    <w:p w14:paraId="65D6DA5D" w14:textId="77777777" w:rsidR="0035101C" w:rsidRDefault="0035101C" w:rsidP="00B87EB6">
      <w:pPr>
        <w:jc w:val="center"/>
        <w:rPr>
          <w:rFonts w:ascii="Arial" w:hAnsi="Arial" w:cs="Arial"/>
          <w:b/>
          <w:sz w:val="20"/>
          <w:lang w:val="cs-CZ"/>
        </w:rPr>
      </w:pPr>
    </w:p>
    <w:p w14:paraId="7E84098F"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lastRenderedPageBreak/>
        <w:t>IV.</w:t>
      </w:r>
    </w:p>
    <w:p w14:paraId="2A6FA2BE"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Rezervační záloha</w:t>
      </w:r>
    </w:p>
    <w:p w14:paraId="17C32D2A" w14:textId="77777777" w:rsidR="00B87EB6" w:rsidRPr="007D4439" w:rsidRDefault="00B87EB6" w:rsidP="00B87EB6">
      <w:pPr>
        <w:jc w:val="center"/>
        <w:rPr>
          <w:rFonts w:ascii="Arial" w:hAnsi="Arial" w:cs="Arial"/>
          <w:b/>
          <w:sz w:val="20"/>
          <w:lang w:val="cs-CZ"/>
        </w:rPr>
      </w:pPr>
    </w:p>
    <w:p w14:paraId="35A86B71" w14:textId="77777777" w:rsidR="00A0668E" w:rsidRPr="007D4439" w:rsidRDefault="00A0668E" w:rsidP="00BC40F4">
      <w:pPr>
        <w:pStyle w:val="Zkladntext2"/>
        <w:spacing w:line="240" w:lineRule="auto"/>
        <w:jc w:val="both"/>
        <w:rPr>
          <w:rFonts w:ascii="Arial" w:hAnsi="Arial" w:cs="Arial"/>
        </w:rPr>
      </w:pPr>
      <w:r w:rsidRPr="007D4439">
        <w:rPr>
          <w:rFonts w:ascii="Arial" w:hAnsi="Arial" w:cs="Arial"/>
          <w:b/>
        </w:rPr>
        <w:t>1.</w:t>
      </w:r>
      <w:r w:rsidRPr="007D4439">
        <w:rPr>
          <w:rFonts w:ascii="Arial" w:hAnsi="Arial" w:cs="Arial"/>
        </w:rPr>
        <w:t xml:space="preserve"> </w:t>
      </w:r>
      <w:r w:rsidR="00BC40F4" w:rsidRPr="007D4439">
        <w:rPr>
          <w:rFonts w:ascii="Arial" w:hAnsi="Arial" w:cs="Arial"/>
        </w:rPr>
        <w:t>Za účelem rezervace nemovitostí ve prospěch zájemce se zájemce zavazuje složit k rukám zprostředkovatele rezervační zálohu</w:t>
      </w:r>
      <w:r w:rsidR="0035101C">
        <w:rPr>
          <w:rFonts w:ascii="Arial" w:hAnsi="Arial" w:cs="Arial"/>
        </w:rPr>
        <w:t xml:space="preserve"> </w:t>
      </w:r>
      <w:r w:rsidR="00BC40F4" w:rsidRPr="007D4439">
        <w:rPr>
          <w:rFonts w:ascii="Arial" w:hAnsi="Arial" w:cs="Arial"/>
        </w:rPr>
        <w:t>ve výši ………………Kč (slovy ………korun českých).</w:t>
      </w:r>
    </w:p>
    <w:p w14:paraId="192E96F5" w14:textId="77D33B2F" w:rsidR="00A0668E" w:rsidRPr="007D4439" w:rsidRDefault="00A0668E" w:rsidP="00BC40F4">
      <w:pPr>
        <w:pStyle w:val="Zkladntext2"/>
        <w:spacing w:line="240" w:lineRule="auto"/>
        <w:jc w:val="both"/>
        <w:rPr>
          <w:rFonts w:ascii="Arial" w:hAnsi="Arial" w:cs="Arial"/>
        </w:rPr>
      </w:pPr>
      <w:r w:rsidRPr="007D4439">
        <w:rPr>
          <w:rFonts w:ascii="Arial" w:hAnsi="Arial" w:cs="Arial"/>
          <w:b/>
        </w:rPr>
        <w:t>2.</w:t>
      </w:r>
      <w:r w:rsidRPr="007D4439">
        <w:rPr>
          <w:rFonts w:ascii="Arial" w:hAnsi="Arial" w:cs="Arial"/>
        </w:rPr>
        <w:t xml:space="preserve"> </w:t>
      </w:r>
      <w:r w:rsidR="00BC40F4" w:rsidRPr="007D4439">
        <w:rPr>
          <w:rFonts w:ascii="Arial" w:hAnsi="Arial" w:cs="Arial"/>
        </w:rPr>
        <w:t xml:space="preserve">Rezervační záloha bude uhrazena </w:t>
      </w:r>
      <w:r w:rsidRPr="007D4439">
        <w:rPr>
          <w:rFonts w:ascii="Arial" w:hAnsi="Arial" w:cs="Arial"/>
        </w:rPr>
        <w:t>převodem na účet zprostředkovatele</w:t>
      </w:r>
      <w:r w:rsidR="000E2148" w:rsidRPr="007D4439">
        <w:rPr>
          <w:rFonts w:ascii="Arial" w:hAnsi="Arial" w:cs="Arial"/>
        </w:rPr>
        <w:t xml:space="preserve"> č. ……. </w:t>
      </w:r>
      <w:r w:rsidRPr="007D4439">
        <w:rPr>
          <w:rFonts w:ascii="Arial" w:hAnsi="Arial" w:cs="Arial"/>
        </w:rPr>
        <w:t>v termínu do…………..</w:t>
      </w:r>
      <w:r w:rsidR="00BC40F4" w:rsidRPr="007D4439">
        <w:rPr>
          <w:rFonts w:ascii="Arial" w:hAnsi="Arial" w:cs="Arial"/>
        </w:rPr>
        <w:t xml:space="preserve"> </w:t>
      </w:r>
    </w:p>
    <w:p w14:paraId="2B6204BB" w14:textId="77777777" w:rsidR="00EC4240" w:rsidRPr="007D4439" w:rsidRDefault="00EC4240" w:rsidP="00EC4240">
      <w:pPr>
        <w:pStyle w:val="Zkladntext2"/>
        <w:spacing w:line="240" w:lineRule="auto"/>
        <w:jc w:val="both"/>
        <w:rPr>
          <w:rFonts w:ascii="Arial" w:hAnsi="Arial" w:cs="Arial"/>
        </w:rPr>
      </w:pPr>
      <w:r w:rsidRPr="007D4439">
        <w:rPr>
          <w:rFonts w:ascii="Arial" w:hAnsi="Arial" w:cs="Arial"/>
          <w:b/>
        </w:rPr>
        <w:t>3</w:t>
      </w:r>
      <w:r w:rsidRPr="007D4439">
        <w:rPr>
          <w:rFonts w:ascii="Arial" w:hAnsi="Arial" w:cs="Arial"/>
        </w:rPr>
        <w:t xml:space="preserve">. </w:t>
      </w:r>
      <w:r w:rsidR="00BC40F4" w:rsidRPr="007D4439">
        <w:rPr>
          <w:rFonts w:ascii="Arial" w:hAnsi="Arial" w:cs="Arial"/>
        </w:rPr>
        <w:t xml:space="preserve">V okamžiku uzavření kupní smlouvy bude rezervační záloha v plné výši započtena na sjednanou </w:t>
      </w:r>
      <w:r w:rsidR="00BC40F4" w:rsidRPr="00A56217">
        <w:rPr>
          <w:rFonts w:ascii="Arial" w:hAnsi="Arial" w:cs="Arial"/>
        </w:rPr>
        <w:t xml:space="preserve">kupní cenu </w:t>
      </w:r>
      <w:r w:rsidR="002D3A57" w:rsidRPr="00A56217">
        <w:rPr>
          <w:rFonts w:ascii="Arial" w:hAnsi="Arial" w:cs="Arial"/>
        </w:rPr>
        <w:t>nemovitostí</w:t>
      </w:r>
      <w:r w:rsidRPr="00A56217">
        <w:rPr>
          <w:rFonts w:ascii="Arial" w:hAnsi="Arial" w:cs="Arial"/>
        </w:rPr>
        <w:t>.</w:t>
      </w:r>
    </w:p>
    <w:p w14:paraId="6A5C3799" w14:textId="77777777" w:rsidR="00B87EB6" w:rsidRPr="007D4439" w:rsidRDefault="00B87EB6" w:rsidP="00B87EB6">
      <w:pPr>
        <w:jc w:val="both"/>
        <w:rPr>
          <w:rFonts w:ascii="Arial" w:hAnsi="Arial" w:cs="Arial"/>
          <w:sz w:val="20"/>
          <w:lang w:val="cs-CZ"/>
        </w:rPr>
      </w:pPr>
      <w:r w:rsidRPr="007D4439">
        <w:rPr>
          <w:rFonts w:ascii="Arial" w:hAnsi="Arial" w:cs="Arial"/>
          <w:b/>
          <w:sz w:val="20"/>
          <w:lang w:val="cs-CZ"/>
        </w:rPr>
        <w:t>4</w:t>
      </w:r>
      <w:r w:rsidRPr="007D4439">
        <w:rPr>
          <w:rFonts w:ascii="Arial" w:hAnsi="Arial" w:cs="Arial"/>
          <w:sz w:val="20"/>
          <w:lang w:val="cs-CZ"/>
        </w:rPr>
        <w:t xml:space="preserve">. V případě, že nedojde k uzavření kupní smlouvy ve sjednané termínu z důvodů ležících výhradně na straně vlastníka či zprostředkovatele, zavazuje se zprostředkovatel vrátit zájemci uhrazenou rezervační zálohu, a to nejpozději do pěti pracovních dnů od doručení </w:t>
      </w:r>
      <w:r w:rsidR="00A56217">
        <w:rPr>
          <w:rFonts w:ascii="Arial" w:hAnsi="Arial" w:cs="Arial"/>
          <w:sz w:val="20"/>
          <w:lang w:val="cs-CZ"/>
        </w:rPr>
        <w:t xml:space="preserve">výzvy </w:t>
      </w:r>
      <w:r w:rsidRPr="007D4439">
        <w:rPr>
          <w:rFonts w:ascii="Arial" w:hAnsi="Arial" w:cs="Arial"/>
          <w:sz w:val="20"/>
          <w:lang w:val="cs-CZ"/>
        </w:rPr>
        <w:t>zájemce</w:t>
      </w:r>
      <w:r w:rsidR="00A56217">
        <w:rPr>
          <w:rFonts w:ascii="Arial" w:hAnsi="Arial" w:cs="Arial"/>
          <w:sz w:val="20"/>
          <w:lang w:val="cs-CZ"/>
        </w:rPr>
        <w:t xml:space="preserve"> k jejímu vrácení</w:t>
      </w:r>
      <w:r w:rsidRPr="007D4439">
        <w:rPr>
          <w:rFonts w:ascii="Arial" w:hAnsi="Arial" w:cs="Arial"/>
          <w:sz w:val="20"/>
          <w:lang w:val="cs-CZ"/>
        </w:rPr>
        <w:t>.</w:t>
      </w:r>
    </w:p>
    <w:p w14:paraId="6ECDD53A" w14:textId="77777777" w:rsidR="00B87EB6" w:rsidRPr="007D4439" w:rsidRDefault="00B87EB6" w:rsidP="002D3A57">
      <w:pPr>
        <w:jc w:val="both"/>
        <w:rPr>
          <w:rFonts w:ascii="Arial" w:hAnsi="Arial" w:cs="Arial"/>
          <w:b/>
          <w:sz w:val="20"/>
          <w:lang w:val="cs-CZ"/>
        </w:rPr>
      </w:pPr>
    </w:p>
    <w:p w14:paraId="6979FA71" w14:textId="77777777" w:rsidR="00A0668E" w:rsidRPr="007D4439" w:rsidRDefault="00B87EB6" w:rsidP="002D3A57">
      <w:pPr>
        <w:jc w:val="both"/>
        <w:rPr>
          <w:rFonts w:ascii="Arial" w:hAnsi="Arial" w:cs="Arial"/>
          <w:sz w:val="20"/>
          <w:lang w:val="cs-CZ"/>
        </w:rPr>
      </w:pPr>
      <w:r w:rsidRPr="007D4439">
        <w:rPr>
          <w:rFonts w:ascii="Arial" w:hAnsi="Arial" w:cs="Arial"/>
          <w:b/>
          <w:sz w:val="20"/>
          <w:lang w:val="cs-CZ"/>
        </w:rPr>
        <w:t>5</w:t>
      </w:r>
      <w:r w:rsidR="00A0668E" w:rsidRPr="007D4439">
        <w:rPr>
          <w:rFonts w:ascii="Arial" w:hAnsi="Arial" w:cs="Arial"/>
          <w:sz w:val="20"/>
          <w:lang w:val="cs-CZ"/>
        </w:rPr>
        <w:t xml:space="preserve">. </w:t>
      </w:r>
      <w:r w:rsidR="002D3A57" w:rsidRPr="007D4439">
        <w:rPr>
          <w:rFonts w:ascii="Arial" w:hAnsi="Arial" w:cs="Arial"/>
          <w:sz w:val="20"/>
          <w:lang w:val="cs-CZ"/>
        </w:rPr>
        <w:t>S ohledem na povinnost vlastníka uhradit zprostředkovateli provizi za zprostředkování prodeje nemovitostí sjednanou samostatnou smlouvou o poskytování realitních služeb, se vlastník a zprostředkovatel dohodli, že v okamžiku uzavření kupní smlouvy se uhrazená rezervační záloha započte na provizi, která má být vlastníkem hrazena zprostředkovatel</w:t>
      </w:r>
      <w:r w:rsidR="00A56217">
        <w:rPr>
          <w:rFonts w:ascii="Arial" w:hAnsi="Arial" w:cs="Arial"/>
          <w:sz w:val="20"/>
          <w:lang w:val="cs-CZ"/>
        </w:rPr>
        <w:t>i</w:t>
      </w:r>
      <w:r w:rsidR="002D3A57" w:rsidRPr="007D4439">
        <w:rPr>
          <w:rFonts w:ascii="Arial" w:hAnsi="Arial" w:cs="Arial"/>
          <w:sz w:val="20"/>
          <w:lang w:val="cs-CZ"/>
        </w:rPr>
        <w:t>.</w:t>
      </w:r>
    </w:p>
    <w:p w14:paraId="0789C24E" w14:textId="77777777" w:rsidR="00A0668E" w:rsidRPr="007D4439" w:rsidRDefault="00A0668E" w:rsidP="00A0668E">
      <w:pPr>
        <w:jc w:val="both"/>
        <w:rPr>
          <w:rFonts w:ascii="Arial" w:hAnsi="Arial" w:cs="Arial"/>
          <w:sz w:val="20"/>
          <w:lang w:val="cs-CZ"/>
        </w:rPr>
      </w:pPr>
    </w:p>
    <w:p w14:paraId="4AEFEA79" w14:textId="77777777" w:rsidR="00AD456D" w:rsidRPr="00694EC3" w:rsidRDefault="00B87EB6" w:rsidP="00AD456D">
      <w:pPr>
        <w:pStyle w:val="Zkladntext2"/>
        <w:spacing w:line="240" w:lineRule="auto"/>
        <w:jc w:val="both"/>
        <w:rPr>
          <w:rFonts w:ascii="Arial" w:hAnsi="Arial" w:cs="Arial"/>
        </w:rPr>
      </w:pPr>
      <w:r w:rsidRPr="007D4439">
        <w:rPr>
          <w:rFonts w:ascii="Arial" w:hAnsi="Arial" w:cs="Arial"/>
          <w:b/>
        </w:rPr>
        <w:t>6</w:t>
      </w:r>
      <w:r w:rsidR="00AD456D" w:rsidRPr="007D4439">
        <w:rPr>
          <w:rFonts w:ascii="Arial" w:hAnsi="Arial" w:cs="Arial"/>
          <w:b/>
        </w:rPr>
        <w:t>.</w:t>
      </w:r>
      <w:r w:rsidR="00AD456D" w:rsidRPr="007D4439">
        <w:rPr>
          <w:rFonts w:ascii="Arial" w:hAnsi="Arial" w:cs="Arial"/>
        </w:rPr>
        <w:t xml:space="preserve"> </w:t>
      </w:r>
      <w:r w:rsidR="00EC4240" w:rsidRPr="007D4439">
        <w:rPr>
          <w:rFonts w:ascii="Arial" w:hAnsi="Arial" w:cs="Arial"/>
        </w:rPr>
        <w:t>Zájemce</w:t>
      </w:r>
      <w:r w:rsidR="00A0668E" w:rsidRPr="007D4439">
        <w:rPr>
          <w:rFonts w:ascii="Arial" w:hAnsi="Arial" w:cs="Arial"/>
        </w:rPr>
        <w:t xml:space="preserve"> </w:t>
      </w:r>
      <w:r w:rsidR="0018662C" w:rsidRPr="007D4439">
        <w:rPr>
          <w:rFonts w:ascii="Arial" w:hAnsi="Arial" w:cs="Arial"/>
        </w:rPr>
        <w:t xml:space="preserve">nebude hradit </w:t>
      </w:r>
      <w:r w:rsidR="00AD456D" w:rsidRPr="007D4439">
        <w:rPr>
          <w:rFonts w:ascii="Arial" w:hAnsi="Arial" w:cs="Arial"/>
        </w:rPr>
        <w:t>zprostředkovateli za obstarání příležitosti k </w:t>
      </w:r>
      <w:r w:rsidR="0018662C" w:rsidRPr="007D4439">
        <w:rPr>
          <w:rFonts w:ascii="Arial" w:hAnsi="Arial" w:cs="Arial"/>
        </w:rPr>
        <w:t>uzavření kupní smlouvy k</w:t>
      </w:r>
      <w:r w:rsidR="00EC4240" w:rsidRPr="007D4439">
        <w:rPr>
          <w:rFonts w:ascii="Arial" w:hAnsi="Arial" w:cs="Arial"/>
        </w:rPr>
        <w:t>e</w:t>
      </w:r>
      <w:r w:rsidR="0018662C" w:rsidRPr="007D4439">
        <w:rPr>
          <w:rFonts w:ascii="Arial" w:hAnsi="Arial" w:cs="Arial"/>
        </w:rPr>
        <w:t xml:space="preserve"> </w:t>
      </w:r>
      <w:r w:rsidR="00EC4240" w:rsidRPr="007D4439">
        <w:rPr>
          <w:rFonts w:ascii="Arial" w:hAnsi="Arial" w:cs="Arial"/>
        </w:rPr>
        <w:t xml:space="preserve">koupi </w:t>
      </w:r>
      <w:r w:rsidR="00AD456D" w:rsidRPr="00694EC3">
        <w:rPr>
          <w:rFonts w:ascii="Arial" w:hAnsi="Arial" w:cs="Arial"/>
        </w:rPr>
        <w:t xml:space="preserve">výše popsaných nemovitostí </w:t>
      </w:r>
      <w:r w:rsidR="0018662C" w:rsidRPr="00694EC3">
        <w:rPr>
          <w:rFonts w:ascii="Arial" w:hAnsi="Arial" w:cs="Arial"/>
        </w:rPr>
        <w:t xml:space="preserve">žádnou </w:t>
      </w:r>
      <w:r w:rsidR="00AD456D" w:rsidRPr="00694EC3">
        <w:rPr>
          <w:rFonts w:ascii="Arial" w:hAnsi="Arial" w:cs="Arial"/>
        </w:rPr>
        <w:t xml:space="preserve">provizi </w:t>
      </w:r>
      <w:r w:rsidR="0018662C" w:rsidRPr="00694EC3">
        <w:rPr>
          <w:rFonts w:ascii="Arial" w:hAnsi="Arial" w:cs="Arial"/>
        </w:rPr>
        <w:t xml:space="preserve">s výjimkou případu uvedeného v čl. IV odst. </w:t>
      </w:r>
      <w:r w:rsidRPr="00694EC3">
        <w:rPr>
          <w:rFonts w:ascii="Arial" w:hAnsi="Arial" w:cs="Arial"/>
        </w:rPr>
        <w:t>7</w:t>
      </w:r>
      <w:r w:rsidR="0018662C" w:rsidRPr="00694EC3">
        <w:rPr>
          <w:rFonts w:ascii="Arial" w:hAnsi="Arial" w:cs="Arial"/>
        </w:rPr>
        <w:t xml:space="preserve"> této smlouvy, a to s ohledem na skutečnost, že provizi uhradí zprostředkovateli </w:t>
      </w:r>
      <w:r w:rsidR="00EC4240" w:rsidRPr="00694EC3">
        <w:rPr>
          <w:rFonts w:ascii="Arial" w:hAnsi="Arial" w:cs="Arial"/>
        </w:rPr>
        <w:t>vlastník</w:t>
      </w:r>
      <w:r w:rsidR="0018662C" w:rsidRPr="00694EC3">
        <w:rPr>
          <w:rFonts w:ascii="Arial" w:hAnsi="Arial" w:cs="Arial"/>
        </w:rPr>
        <w:t xml:space="preserve">. </w:t>
      </w:r>
    </w:p>
    <w:p w14:paraId="71031060" w14:textId="77777777" w:rsidR="00AD456D" w:rsidRPr="007D4439" w:rsidRDefault="00B87EB6" w:rsidP="00AD456D">
      <w:pPr>
        <w:jc w:val="both"/>
        <w:rPr>
          <w:rFonts w:ascii="Arial" w:hAnsi="Arial" w:cs="Arial"/>
          <w:sz w:val="20"/>
          <w:lang w:val="cs-CZ"/>
        </w:rPr>
      </w:pPr>
      <w:r w:rsidRPr="00694EC3">
        <w:rPr>
          <w:rFonts w:ascii="Arial" w:hAnsi="Arial" w:cs="Arial"/>
          <w:b/>
          <w:sz w:val="20"/>
          <w:lang w:val="cs-CZ"/>
        </w:rPr>
        <w:t>7</w:t>
      </w:r>
      <w:r w:rsidR="00AD456D" w:rsidRPr="00694EC3">
        <w:rPr>
          <w:rFonts w:ascii="Arial" w:hAnsi="Arial" w:cs="Arial"/>
          <w:sz w:val="20"/>
          <w:lang w:val="cs-CZ"/>
        </w:rPr>
        <w:t xml:space="preserve">. V případě, že </w:t>
      </w:r>
      <w:r w:rsidR="00EC4240" w:rsidRPr="00694EC3">
        <w:rPr>
          <w:rFonts w:ascii="Arial" w:hAnsi="Arial" w:cs="Arial"/>
          <w:sz w:val="20"/>
          <w:lang w:val="cs-CZ"/>
        </w:rPr>
        <w:t>zájemce</w:t>
      </w:r>
      <w:r w:rsidR="00AD456D" w:rsidRPr="00694EC3">
        <w:rPr>
          <w:rFonts w:ascii="Arial" w:hAnsi="Arial" w:cs="Arial"/>
          <w:sz w:val="20"/>
          <w:lang w:val="cs-CZ"/>
        </w:rPr>
        <w:t xml:space="preserve"> po uzavření této smlouvy z důvodů na své straně odstoupí od svého úmyslu </w:t>
      </w:r>
      <w:r w:rsidR="002D3A57" w:rsidRPr="00694EC3">
        <w:rPr>
          <w:rFonts w:ascii="Arial" w:hAnsi="Arial" w:cs="Arial"/>
          <w:sz w:val="20"/>
          <w:lang w:val="cs-CZ"/>
        </w:rPr>
        <w:t xml:space="preserve">koupit </w:t>
      </w:r>
      <w:r w:rsidR="00A0668E" w:rsidRPr="00694EC3">
        <w:rPr>
          <w:rFonts w:ascii="Arial" w:hAnsi="Arial" w:cs="Arial"/>
          <w:sz w:val="20"/>
          <w:lang w:val="cs-CZ"/>
        </w:rPr>
        <w:t>nemovitosti</w:t>
      </w:r>
      <w:r w:rsidR="00AD456D" w:rsidRPr="00694EC3">
        <w:rPr>
          <w:rFonts w:ascii="Arial" w:hAnsi="Arial" w:cs="Arial"/>
          <w:sz w:val="20"/>
          <w:lang w:val="cs-CZ"/>
        </w:rPr>
        <w:t>, je povinen tuto skutečnost bezodkladně písemně sdělit zprostředkovateli</w:t>
      </w:r>
      <w:r w:rsidR="00D82BB5" w:rsidRPr="00694EC3">
        <w:rPr>
          <w:rFonts w:ascii="Arial" w:hAnsi="Arial" w:cs="Arial"/>
          <w:sz w:val="20"/>
          <w:lang w:val="cs-CZ"/>
        </w:rPr>
        <w:t xml:space="preserve"> a </w:t>
      </w:r>
      <w:r w:rsidR="00EC4240" w:rsidRPr="00694EC3">
        <w:rPr>
          <w:rFonts w:ascii="Arial" w:hAnsi="Arial" w:cs="Arial"/>
          <w:sz w:val="20"/>
          <w:lang w:val="cs-CZ"/>
        </w:rPr>
        <w:t>vlastníkovi</w:t>
      </w:r>
      <w:r w:rsidR="00AD456D" w:rsidRPr="00694EC3">
        <w:rPr>
          <w:rFonts w:ascii="Arial" w:hAnsi="Arial" w:cs="Arial"/>
          <w:sz w:val="20"/>
          <w:lang w:val="cs-CZ"/>
        </w:rPr>
        <w:t>.</w:t>
      </w:r>
      <w:r w:rsidR="00047EF4" w:rsidRPr="00694EC3">
        <w:rPr>
          <w:rFonts w:ascii="Arial" w:hAnsi="Arial" w:cs="Arial"/>
          <w:sz w:val="20"/>
          <w:lang w:val="cs-CZ"/>
        </w:rPr>
        <w:t xml:space="preserve"> </w:t>
      </w:r>
      <w:r w:rsidR="00AD456D" w:rsidRPr="00694EC3">
        <w:rPr>
          <w:rFonts w:ascii="Arial" w:hAnsi="Arial" w:cs="Arial"/>
          <w:sz w:val="20"/>
          <w:lang w:val="cs-CZ"/>
        </w:rPr>
        <w:t xml:space="preserve">V  případě </w:t>
      </w:r>
      <w:r w:rsidR="002D3A57" w:rsidRPr="00694EC3">
        <w:rPr>
          <w:rFonts w:ascii="Arial" w:hAnsi="Arial" w:cs="Arial"/>
          <w:sz w:val="20"/>
          <w:lang w:val="cs-CZ"/>
        </w:rPr>
        <w:t xml:space="preserve">odstoupení od úmyslu koupit nemovitosti ze strany </w:t>
      </w:r>
      <w:r w:rsidR="003D5DEA" w:rsidRPr="00694EC3">
        <w:rPr>
          <w:rFonts w:ascii="Arial" w:hAnsi="Arial" w:cs="Arial"/>
          <w:sz w:val="20"/>
          <w:lang w:val="cs-CZ"/>
        </w:rPr>
        <w:t xml:space="preserve">zájemce </w:t>
      </w:r>
      <w:r w:rsidR="00D82BB5" w:rsidRPr="00694EC3">
        <w:rPr>
          <w:rFonts w:ascii="Arial" w:hAnsi="Arial" w:cs="Arial"/>
          <w:sz w:val="20"/>
          <w:lang w:val="cs-CZ"/>
        </w:rPr>
        <w:t xml:space="preserve">vzniká zprostředkovateli vůči </w:t>
      </w:r>
      <w:r w:rsidR="00EC4240" w:rsidRPr="00694EC3">
        <w:rPr>
          <w:rFonts w:ascii="Arial" w:hAnsi="Arial" w:cs="Arial"/>
          <w:sz w:val="20"/>
          <w:lang w:val="cs-CZ"/>
        </w:rPr>
        <w:t>zájemci</w:t>
      </w:r>
      <w:r w:rsidR="00D82BB5" w:rsidRPr="00694EC3">
        <w:rPr>
          <w:rFonts w:ascii="Arial" w:hAnsi="Arial" w:cs="Arial"/>
          <w:sz w:val="20"/>
          <w:lang w:val="cs-CZ"/>
        </w:rPr>
        <w:t xml:space="preserve"> právo na provizi za zprostředkování příležitosti k</w:t>
      </w:r>
      <w:r w:rsidR="00EC4240" w:rsidRPr="00694EC3">
        <w:rPr>
          <w:rFonts w:ascii="Arial" w:hAnsi="Arial" w:cs="Arial"/>
          <w:sz w:val="20"/>
          <w:lang w:val="cs-CZ"/>
        </w:rPr>
        <w:t>e</w:t>
      </w:r>
      <w:r w:rsidR="00A0668E" w:rsidRPr="00694EC3">
        <w:rPr>
          <w:rFonts w:ascii="Arial" w:hAnsi="Arial" w:cs="Arial"/>
          <w:sz w:val="20"/>
          <w:lang w:val="cs-CZ"/>
        </w:rPr>
        <w:t> </w:t>
      </w:r>
      <w:r w:rsidR="00EC4240" w:rsidRPr="00694EC3">
        <w:rPr>
          <w:rFonts w:ascii="Arial" w:hAnsi="Arial" w:cs="Arial"/>
          <w:sz w:val="20"/>
          <w:lang w:val="cs-CZ"/>
        </w:rPr>
        <w:t>koupi</w:t>
      </w:r>
      <w:r w:rsidR="00D82BB5" w:rsidRPr="00694EC3">
        <w:rPr>
          <w:rFonts w:ascii="Arial" w:hAnsi="Arial" w:cs="Arial"/>
          <w:sz w:val="20"/>
          <w:lang w:val="cs-CZ"/>
        </w:rPr>
        <w:t xml:space="preserve"> nemovitostí ve výši </w:t>
      </w:r>
      <w:r w:rsidR="00A56217" w:rsidRPr="00694EC3">
        <w:rPr>
          <w:rFonts w:ascii="Arial" w:hAnsi="Arial" w:cs="Arial"/>
          <w:sz w:val="20"/>
          <w:lang w:val="cs-CZ"/>
        </w:rPr>
        <w:t xml:space="preserve">……….Kč </w:t>
      </w:r>
      <w:r w:rsidR="002D3A57" w:rsidRPr="00694EC3">
        <w:rPr>
          <w:rFonts w:ascii="Arial" w:hAnsi="Arial" w:cs="Arial"/>
          <w:sz w:val="20"/>
          <w:lang w:val="cs-CZ"/>
        </w:rPr>
        <w:t>+ DPH</w:t>
      </w:r>
      <w:r w:rsidR="00A56217" w:rsidRPr="00694EC3">
        <w:rPr>
          <w:rFonts w:ascii="Arial" w:hAnsi="Arial" w:cs="Arial"/>
          <w:sz w:val="20"/>
          <w:lang w:val="cs-CZ"/>
        </w:rPr>
        <w:t>, tj. celkem …………..Kč</w:t>
      </w:r>
      <w:r w:rsidR="002D3A57" w:rsidRPr="00694EC3">
        <w:rPr>
          <w:rFonts w:ascii="Arial" w:hAnsi="Arial" w:cs="Arial"/>
          <w:sz w:val="20"/>
          <w:lang w:val="cs-CZ"/>
        </w:rPr>
        <w:t xml:space="preserve">. Na úhradu provize je zprostředkovatel oprávněn v takovém případě započíst složenou rezervační zálohu. </w:t>
      </w:r>
      <w:r w:rsidR="00D82BB5" w:rsidRPr="00694EC3">
        <w:rPr>
          <w:rFonts w:ascii="Arial" w:hAnsi="Arial" w:cs="Arial"/>
          <w:sz w:val="20"/>
          <w:lang w:val="cs-CZ"/>
        </w:rPr>
        <w:t xml:space="preserve"> </w:t>
      </w:r>
      <w:r w:rsidR="00AD456D" w:rsidRPr="00694EC3">
        <w:rPr>
          <w:rFonts w:ascii="Arial" w:hAnsi="Arial" w:cs="Arial"/>
          <w:sz w:val="20"/>
          <w:lang w:val="cs-CZ"/>
        </w:rPr>
        <w:t>Současně v takovém případě zanikají povinnosti zprostředkovatele sjednané v této smlouv</w:t>
      </w:r>
      <w:r w:rsidR="00EC4240" w:rsidRPr="00694EC3">
        <w:rPr>
          <w:rFonts w:ascii="Arial" w:hAnsi="Arial" w:cs="Arial"/>
          <w:sz w:val="20"/>
          <w:lang w:val="cs-CZ"/>
        </w:rPr>
        <w:t>ě</w:t>
      </w:r>
      <w:r w:rsidR="00AD456D" w:rsidRPr="00694EC3">
        <w:rPr>
          <w:rFonts w:ascii="Arial" w:hAnsi="Arial" w:cs="Arial"/>
          <w:sz w:val="20"/>
          <w:lang w:val="cs-CZ"/>
        </w:rPr>
        <w:t xml:space="preserve">. </w:t>
      </w:r>
      <w:r w:rsidR="00A56217" w:rsidRPr="00694EC3">
        <w:rPr>
          <w:rFonts w:ascii="Arial" w:hAnsi="Arial" w:cs="Arial"/>
          <w:sz w:val="20"/>
          <w:lang w:val="cs-CZ"/>
        </w:rPr>
        <w:t xml:space="preserve">Zájemce prohlašuje, že byl zprostředkovatelem poučen, že splatnost provize není v takovém případě vázána na uzavření kupní smlouvy, ale na obstarání příležitosti k jejímu uzavření. </w:t>
      </w:r>
      <w:r w:rsidR="00AD456D" w:rsidRPr="00694EC3">
        <w:rPr>
          <w:rFonts w:ascii="Arial" w:hAnsi="Arial" w:cs="Arial"/>
          <w:sz w:val="20"/>
          <w:lang w:val="cs-CZ"/>
        </w:rPr>
        <w:t xml:space="preserve">Za odstoupení od úmyslu </w:t>
      </w:r>
      <w:r w:rsidR="00EC4240" w:rsidRPr="00694EC3">
        <w:rPr>
          <w:rFonts w:ascii="Arial" w:hAnsi="Arial" w:cs="Arial"/>
          <w:sz w:val="20"/>
          <w:lang w:val="cs-CZ"/>
        </w:rPr>
        <w:t>koupit nemovitosti</w:t>
      </w:r>
      <w:r w:rsidR="00AD456D" w:rsidRPr="00694EC3">
        <w:rPr>
          <w:rFonts w:ascii="Arial" w:hAnsi="Arial" w:cs="Arial"/>
          <w:sz w:val="20"/>
          <w:lang w:val="cs-CZ"/>
        </w:rPr>
        <w:t xml:space="preserve"> se považuje i skutečnost, kdy </w:t>
      </w:r>
      <w:r w:rsidR="00EC4240" w:rsidRPr="00694EC3">
        <w:rPr>
          <w:rFonts w:ascii="Arial" w:hAnsi="Arial" w:cs="Arial"/>
          <w:sz w:val="20"/>
          <w:lang w:val="cs-CZ"/>
        </w:rPr>
        <w:t>zájemce</w:t>
      </w:r>
      <w:r w:rsidR="00AD456D" w:rsidRPr="00694EC3">
        <w:rPr>
          <w:rFonts w:ascii="Arial" w:hAnsi="Arial" w:cs="Arial"/>
          <w:sz w:val="20"/>
          <w:lang w:val="cs-CZ"/>
        </w:rPr>
        <w:t xml:space="preserve"> přes</w:t>
      </w:r>
      <w:r w:rsidR="00AD456D" w:rsidRPr="007D4439">
        <w:rPr>
          <w:rFonts w:ascii="Arial" w:hAnsi="Arial" w:cs="Arial"/>
          <w:sz w:val="20"/>
          <w:lang w:val="cs-CZ"/>
        </w:rPr>
        <w:t xml:space="preserve"> výzvy zprostředkovatele tomuto neposkytuje potřebnou součinnost ke splnění předmětu smlouvy a dále skutečnost, kdy </w:t>
      </w:r>
      <w:r w:rsidR="00EC4240" w:rsidRPr="007D4439">
        <w:rPr>
          <w:rFonts w:ascii="Arial" w:hAnsi="Arial" w:cs="Arial"/>
          <w:sz w:val="20"/>
          <w:lang w:val="cs-CZ"/>
        </w:rPr>
        <w:t>zájemce</w:t>
      </w:r>
      <w:r w:rsidR="00047EF4" w:rsidRPr="007D4439">
        <w:rPr>
          <w:rFonts w:ascii="Arial" w:hAnsi="Arial" w:cs="Arial"/>
          <w:sz w:val="20"/>
          <w:lang w:val="cs-CZ"/>
        </w:rPr>
        <w:t xml:space="preserve"> </w:t>
      </w:r>
      <w:r w:rsidR="00D82BB5" w:rsidRPr="007D4439">
        <w:rPr>
          <w:rFonts w:ascii="Arial" w:hAnsi="Arial" w:cs="Arial"/>
          <w:sz w:val="20"/>
          <w:lang w:val="cs-CZ"/>
        </w:rPr>
        <w:t>neuzavře s </w:t>
      </w:r>
      <w:r w:rsidR="00EC4240" w:rsidRPr="007D4439">
        <w:rPr>
          <w:rFonts w:ascii="Arial" w:hAnsi="Arial" w:cs="Arial"/>
          <w:sz w:val="20"/>
          <w:lang w:val="cs-CZ"/>
        </w:rPr>
        <w:t>vlastníkem</w:t>
      </w:r>
      <w:r w:rsidR="00D82BB5" w:rsidRPr="007D4439">
        <w:rPr>
          <w:rFonts w:ascii="Arial" w:hAnsi="Arial" w:cs="Arial"/>
          <w:sz w:val="20"/>
          <w:lang w:val="cs-CZ"/>
        </w:rPr>
        <w:t xml:space="preserve"> </w:t>
      </w:r>
      <w:r w:rsidR="00047EF4" w:rsidRPr="007D4439">
        <w:rPr>
          <w:rFonts w:ascii="Arial" w:hAnsi="Arial" w:cs="Arial"/>
          <w:sz w:val="20"/>
          <w:lang w:val="cs-CZ"/>
        </w:rPr>
        <w:t>kupní smlouvu</w:t>
      </w:r>
      <w:r w:rsidR="00EC4240" w:rsidRPr="007D4439">
        <w:rPr>
          <w:rFonts w:ascii="Arial" w:hAnsi="Arial" w:cs="Arial"/>
          <w:sz w:val="20"/>
          <w:lang w:val="cs-CZ"/>
        </w:rPr>
        <w:t xml:space="preserve"> ve lhůtě sjednané v čl. II odst. 4 této smlouvy</w:t>
      </w:r>
      <w:r w:rsidR="00AD456D" w:rsidRPr="007D4439">
        <w:rPr>
          <w:rFonts w:ascii="Arial" w:hAnsi="Arial" w:cs="Arial"/>
          <w:sz w:val="20"/>
          <w:lang w:val="cs-CZ"/>
        </w:rPr>
        <w:t>.</w:t>
      </w:r>
    </w:p>
    <w:p w14:paraId="1D982CB6" w14:textId="77777777" w:rsidR="00AD456D" w:rsidRPr="007D4439" w:rsidRDefault="00AD456D" w:rsidP="00AD456D">
      <w:pPr>
        <w:jc w:val="both"/>
        <w:rPr>
          <w:rFonts w:ascii="Arial" w:hAnsi="Arial" w:cs="Arial"/>
          <w:sz w:val="20"/>
          <w:lang w:val="cs-CZ"/>
        </w:rPr>
      </w:pPr>
    </w:p>
    <w:p w14:paraId="71F80314" w14:textId="77777777" w:rsidR="002127E2" w:rsidRPr="007D4439" w:rsidRDefault="002127E2" w:rsidP="000E2148">
      <w:pPr>
        <w:rPr>
          <w:rFonts w:ascii="Arial" w:hAnsi="Arial" w:cs="Arial"/>
          <w:b/>
          <w:sz w:val="20"/>
          <w:lang w:val="cs-CZ"/>
        </w:rPr>
      </w:pPr>
    </w:p>
    <w:p w14:paraId="529B029C"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V.</w:t>
      </w:r>
    </w:p>
    <w:p w14:paraId="1FC00DB0"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Práva a povinnosti vlastníka</w:t>
      </w:r>
    </w:p>
    <w:p w14:paraId="25D9EBCF" w14:textId="77777777" w:rsidR="00B912BC" w:rsidRPr="007D4439" w:rsidRDefault="00B912BC" w:rsidP="00B912BC">
      <w:pPr>
        <w:pStyle w:val="Zkladntext"/>
        <w:jc w:val="center"/>
        <w:rPr>
          <w:rFonts w:ascii="Arial" w:hAnsi="Arial" w:cs="Arial"/>
          <w:b/>
          <w:sz w:val="20"/>
          <w:szCs w:val="20"/>
          <w:lang w:val="cs-CZ"/>
        </w:rPr>
      </w:pPr>
    </w:p>
    <w:p w14:paraId="343839FE" w14:textId="77777777" w:rsidR="00B912BC" w:rsidRPr="007D4439" w:rsidRDefault="00B912BC" w:rsidP="001D3993">
      <w:pPr>
        <w:pStyle w:val="Zkladntext"/>
        <w:tabs>
          <w:tab w:val="left" w:pos="2400"/>
        </w:tabs>
        <w:rPr>
          <w:rFonts w:ascii="Arial" w:hAnsi="Arial" w:cs="Arial"/>
          <w:sz w:val="20"/>
          <w:szCs w:val="20"/>
          <w:lang w:val="cs-CZ"/>
        </w:rPr>
      </w:pPr>
      <w:r w:rsidRPr="007D4439">
        <w:rPr>
          <w:rFonts w:ascii="Arial" w:hAnsi="Arial" w:cs="Arial"/>
          <w:sz w:val="20"/>
          <w:szCs w:val="20"/>
          <w:lang w:val="cs-CZ"/>
        </w:rPr>
        <w:t>Vlastník se zavazuje:</w:t>
      </w:r>
    </w:p>
    <w:p w14:paraId="6C159E49" w14:textId="77777777" w:rsidR="00A56217" w:rsidRPr="001D3993" w:rsidRDefault="00A56217" w:rsidP="00A56217">
      <w:pPr>
        <w:pStyle w:val="Zkladntext"/>
        <w:widowControl/>
        <w:numPr>
          <w:ilvl w:val="0"/>
          <w:numId w:val="31"/>
        </w:numPr>
        <w:suppressAutoHyphens w:val="0"/>
        <w:spacing w:after="0"/>
        <w:jc w:val="both"/>
        <w:rPr>
          <w:rFonts w:ascii="Arial" w:hAnsi="Arial" w:cs="Arial"/>
          <w:sz w:val="20"/>
          <w:szCs w:val="20"/>
          <w:lang w:val="cs-CZ"/>
        </w:rPr>
      </w:pPr>
      <w:r w:rsidRPr="001D3993">
        <w:rPr>
          <w:rFonts w:ascii="Arial" w:hAnsi="Arial" w:cs="Arial"/>
          <w:sz w:val="20"/>
          <w:szCs w:val="20"/>
          <w:lang w:val="cs-CZ"/>
        </w:rPr>
        <w:t xml:space="preserve">uzavřít se zájemcem kupní smlouvu v termínu sjednaném touto smlouvou, </w:t>
      </w:r>
    </w:p>
    <w:p w14:paraId="14664EA2" w14:textId="77777777" w:rsidR="00A56217" w:rsidRPr="001D3993" w:rsidRDefault="00A56217" w:rsidP="00A56217">
      <w:pPr>
        <w:pStyle w:val="Zkladntext"/>
        <w:widowControl/>
        <w:numPr>
          <w:ilvl w:val="0"/>
          <w:numId w:val="31"/>
        </w:numPr>
        <w:suppressAutoHyphens w:val="0"/>
        <w:spacing w:after="0"/>
        <w:jc w:val="both"/>
        <w:rPr>
          <w:rFonts w:ascii="Arial" w:hAnsi="Arial" w:cs="Arial"/>
          <w:sz w:val="20"/>
          <w:szCs w:val="20"/>
          <w:lang w:val="cs-CZ"/>
        </w:rPr>
      </w:pPr>
      <w:r w:rsidRPr="001D3993">
        <w:rPr>
          <w:rFonts w:ascii="Arial" w:hAnsi="Arial" w:cs="Arial"/>
          <w:sz w:val="20"/>
          <w:szCs w:val="20"/>
          <w:lang w:val="cs-CZ"/>
        </w:rPr>
        <w:t xml:space="preserve">sdělovat </w:t>
      </w:r>
      <w:r>
        <w:rPr>
          <w:rFonts w:ascii="Arial" w:hAnsi="Arial" w:cs="Arial"/>
          <w:sz w:val="20"/>
          <w:szCs w:val="20"/>
          <w:lang w:val="cs-CZ"/>
        </w:rPr>
        <w:t xml:space="preserve">zprostředkovateli a zájemci </w:t>
      </w:r>
      <w:r w:rsidRPr="001D3993">
        <w:rPr>
          <w:rFonts w:ascii="Arial" w:hAnsi="Arial" w:cs="Arial"/>
          <w:sz w:val="20"/>
          <w:szCs w:val="20"/>
          <w:lang w:val="cs-CZ"/>
        </w:rPr>
        <w:t xml:space="preserve">pravdivě všechny skutečnosti, jež mají rozhodný význam </w:t>
      </w:r>
      <w:r>
        <w:rPr>
          <w:rFonts w:ascii="Arial" w:hAnsi="Arial" w:cs="Arial"/>
          <w:sz w:val="20"/>
          <w:szCs w:val="20"/>
          <w:lang w:val="cs-CZ"/>
        </w:rPr>
        <w:t xml:space="preserve">pro uzavření kupní smlouvy </w:t>
      </w:r>
      <w:r w:rsidRPr="001D3993">
        <w:rPr>
          <w:rFonts w:ascii="Arial" w:hAnsi="Arial" w:cs="Arial"/>
          <w:sz w:val="20"/>
          <w:szCs w:val="20"/>
          <w:lang w:val="cs-CZ"/>
        </w:rPr>
        <w:t xml:space="preserve">a poskytnout </w:t>
      </w:r>
      <w:r>
        <w:rPr>
          <w:rFonts w:ascii="Arial" w:hAnsi="Arial" w:cs="Arial"/>
          <w:sz w:val="20"/>
          <w:szCs w:val="20"/>
          <w:lang w:val="cs-CZ"/>
        </w:rPr>
        <w:t xml:space="preserve">potřebnou </w:t>
      </w:r>
      <w:r w:rsidRPr="001D3993">
        <w:rPr>
          <w:rFonts w:ascii="Arial" w:hAnsi="Arial" w:cs="Arial"/>
          <w:sz w:val="20"/>
          <w:szCs w:val="20"/>
          <w:lang w:val="cs-CZ"/>
        </w:rPr>
        <w:t>součinnost, která povede k řádnému naplnění příslušných ustanovení této smlouvy.</w:t>
      </w:r>
    </w:p>
    <w:p w14:paraId="33E356EC" w14:textId="77777777" w:rsidR="00A56217" w:rsidRPr="001D3993" w:rsidRDefault="00A56217" w:rsidP="00A56217">
      <w:pPr>
        <w:pStyle w:val="Zkladntext"/>
        <w:widowControl/>
        <w:numPr>
          <w:ilvl w:val="0"/>
          <w:numId w:val="31"/>
        </w:numPr>
        <w:suppressAutoHyphens w:val="0"/>
        <w:spacing w:after="0"/>
        <w:jc w:val="both"/>
        <w:rPr>
          <w:rFonts w:ascii="Arial" w:hAnsi="Arial" w:cs="Arial"/>
          <w:sz w:val="20"/>
          <w:szCs w:val="20"/>
          <w:lang w:val="cs-CZ"/>
        </w:rPr>
      </w:pPr>
      <w:r w:rsidRPr="001D3993">
        <w:rPr>
          <w:rFonts w:ascii="Arial" w:hAnsi="Arial" w:cs="Arial"/>
          <w:sz w:val="20"/>
          <w:szCs w:val="20"/>
          <w:lang w:val="cs-CZ"/>
        </w:rPr>
        <w:t>neprodat, nedarovat nemovitosti jiné osobě, než zájemci ani nezměnit jejich právní či faktický stav,</w:t>
      </w:r>
    </w:p>
    <w:p w14:paraId="338A6CCF" w14:textId="77777777" w:rsidR="00A56217" w:rsidRPr="001D3993" w:rsidRDefault="00A56217" w:rsidP="00A56217">
      <w:pPr>
        <w:widowControl/>
        <w:numPr>
          <w:ilvl w:val="0"/>
          <w:numId w:val="31"/>
        </w:numPr>
        <w:suppressAutoHyphens w:val="0"/>
        <w:jc w:val="both"/>
        <w:rPr>
          <w:rFonts w:ascii="Arial" w:hAnsi="Arial" w:cs="Arial"/>
          <w:sz w:val="20"/>
        </w:rPr>
      </w:pPr>
      <w:r w:rsidRPr="001D3993">
        <w:rPr>
          <w:rFonts w:ascii="Arial" w:hAnsi="Arial" w:cs="Arial"/>
          <w:sz w:val="20"/>
          <w:lang w:val="cs-CZ"/>
        </w:rPr>
        <w:t xml:space="preserve">poskytnout potřebnou součinnost při uzavírání předmětné kupní smlouvy, tedy postupovat v součinnosti se zprostředkovatelem tak, aby v dohodnuté době došlo k uzavření kupní smlouvy </w:t>
      </w:r>
    </w:p>
    <w:p w14:paraId="607D0934" w14:textId="77777777" w:rsidR="00A56217" w:rsidRPr="001D3993" w:rsidRDefault="00A56217" w:rsidP="00A56217">
      <w:pPr>
        <w:widowControl/>
        <w:numPr>
          <w:ilvl w:val="0"/>
          <w:numId w:val="31"/>
        </w:numPr>
        <w:suppressAutoHyphens w:val="0"/>
        <w:jc w:val="both"/>
        <w:rPr>
          <w:rFonts w:ascii="Arial" w:hAnsi="Arial" w:cs="Arial"/>
          <w:sz w:val="20"/>
        </w:rPr>
      </w:pPr>
      <w:r w:rsidRPr="001D3993">
        <w:rPr>
          <w:rFonts w:ascii="Arial" w:hAnsi="Arial" w:cs="Arial"/>
          <w:sz w:val="20"/>
          <w:lang w:val="cs-CZ"/>
        </w:rPr>
        <w:t>dostavovat se na základě výzvy zprostředkovatele k projednání podmínek uzavření předmětných smluv</w:t>
      </w:r>
      <w:r>
        <w:rPr>
          <w:rFonts w:ascii="Arial" w:hAnsi="Arial" w:cs="Arial"/>
          <w:sz w:val="20"/>
          <w:lang w:val="cs-CZ"/>
        </w:rPr>
        <w:t>, případně sdělit v přiměřené lhůtě písemně (emailem) své stanovisko k jejich návrhům</w:t>
      </w:r>
      <w:r w:rsidRPr="001D3993">
        <w:rPr>
          <w:rFonts w:ascii="Arial" w:hAnsi="Arial" w:cs="Arial"/>
          <w:sz w:val="20"/>
          <w:lang w:val="cs-CZ"/>
        </w:rPr>
        <w:t>.</w:t>
      </w:r>
    </w:p>
    <w:p w14:paraId="37D6FF16" w14:textId="77777777" w:rsidR="00A56217" w:rsidRDefault="00A56217" w:rsidP="00A56217">
      <w:pPr>
        <w:widowControl/>
        <w:suppressAutoHyphens w:val="0"/>
        <w:ind w:left="360"/>
        <w:jc w:val="both"/>
        <w:rPr>
          <w:rFonts w:ascii="Arial" w:hAnsi="Arial" w:cs="Arial"/>
          <w:sz w:val="20"/>
          <w:lang w:val="cs-CZ"/>
        </w:rPr>
      </w:pPr>
      <w:r w:rsidRPr="001D3993">
        <w:rPr>
          <w:rFonts w:ascii="Arial" w:hAnsi="Arial" w:cs="Arial"/>
          <w:sz w:val="20"/>
          <w:lang w:val="cs-CZ"/>
        </w:rPr>
        <w:t>v případě financování kupní ceny prostřednictvím úvěru od finančního ústavu, zavazuje se vlastník</w:t>
      </w:r>
      <w:r>
        <w:rPr>
          <w:rFonts w:ascii="Arial" w:hAnsi="Arial" w:cs="Arial"/>
          <w:sz w:val="20"/>
          <w:lang w:val="cs-CZ"/>
        </w:rPr>
        <w:t xml:space="preserve"> </w:t>
      </w:r>
      <w:r w:rsidRPr="001D3993">
        <w:rPr>
          <w:rFonts w:ascii="Arial" w:hAnsi="Arial" w:cs="Arial"/>
          <w:sz w:val="20"/>
          <w:lang w:val="cs-CZ"/>
        </w:rPr>
        <w:t>dát nemovitosti do zástavy finančnímu ústavu poskytujícímu úv</w:t>
      </w:r>
      <w:r>
        <w:rPr>
          <w:rFonts w:ascii="Arial" w:hAnsi="Arial" w:cs="Arial"/>
          <w:sz w:val="20"/>
          <w:lang w:val="cs-CZ"/>
        </w:rPr>
        <w:t>ěr zájemci na úhradu kupní ceny.</w:t>
      </w:r>
    </w:p>
    <w:p w14:paraId="4E04B7BF" w14:textId="77777777" w:rsidR="00B912BC" w:rsidRPr="007D4439" w:rsidRDefault="00B912BC" w:rsidP="00A56217">
      <w:pPr>
        <w:widowControl/>
        <w:suppressAutoHyphens w:val="0"/>
        <w:ind w:left="360"/>
        <w:jc w:val="both"/>
        <w:rPr>
          <w:rFonts w:ascii="Arial" w:hAnsi="Arial" w:cs="Arial"/>
          <w:sz w:val="20"/>
          <w:lang w:val="cs-CZ"/>
        </w:rPr>
      </w:pPr>
      <w:r w:rsidRPr="007D4439">
        <w:rPr>
          <w:rFonts w:ascii="Arial" w:hAnsi="Arial" w:cs="Arial"/>
          <w:sz w:val="20"/>
          <w:lang w:val="cs-CZ"/>
        </w:rPr>
        <w:t xml:space="preserve"> </w:t>
      </w:r>
    </w:p>
    <w:p w14:paraId="260A028A"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VI.</w:t>
      </w:r>
    </w:p>
    <w:p w14:paraId="69102E0A"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Práva a povinnosti zájemce</w:t>
      </w:r>
    </w:p>
    <w:p w14:paraId="2CC32188" w14:textId="77777777" w:rsidR="00AD456D" w:rsidRPr="007D4439" w:rsidRDefault="00AD456D" w:rsidP="00AD456D">
      <w:pPr>
        <w:pStyle w:val="Zkladntext"/>
        <w:rPr>
          <w:rFonts w:ascii="Arial" w:hAnsi="Arial" w:cs="Arial"/>
          <w:sz w:val="20"/>
          <w:szCs w:val="20"/>
          <w:lang w:val="cs-CZ"/>
        </w:rPr>
      </w:pPr>
      <w:r w:rsidRPr="007D4439">
        <w:rPr>
          <w:rFonts w:ascii="Arial" w:hAnsi="Arial" w:cs="Arial"/>
          <w:sz w:val="20"/>
          <w:szCs w:val="20"/>
          <w:lang w:val="cs-CZ"/>
        </w:rPr>
        <w:t>Zájemce se zavazuje:</w:t>
      </w:r>
    </w:p>
    <w:p w14:paraId="54EA2776" w14:textId="77777777" w:rsidR="00A56217" w:rsidRPr="001D3993" w:rsidRDefault="00A56217" w:rsidP="00A56217">
      <w:pPr>
        <w:pStyle w:val="Zkladntext"/>
        <w:widowControl/>
        <w:numPr>
          <w:ilvl w:val="0"/>
          <w:numId w:val="37"/>
        </w:numPr>
        <w:suppressAutoHyphens w:val="0"/>
        <w:spacing w:after="0"/>
        <w:jc w:val="both"/>
        <w:rPr>
          <w:rFonts w:ascii="Arial" w:hAnsi="Arial" w:cs="Arial"/>
          <w:sz w:val="20"/>
          <w:szCs w:val="20"/>
          <w:lang w:val="cs-CZ"/>
        </w:rPr>
      </w:pPr>
      <w:r w:rsidRPr="001D3993">
        <w:rPr>
          <w:rFonts w:ascii="Arial" w:hAnsi="Arial" w:cs="Arial"/>
          <w:sz w:val="20"/>
          <w:szCs w:val="20"/>
          <w:lang w:val="cs-CZ"/>
        </w:rPr>
        <w:t xml:space="preserve">uzavřít s vlastníkem kupní smlouvu v termínu sjednaném touto smlouvou, </w:t>
      </w:r>
    </w:p>
    <w:p w14:paraId="35F8B787" w14:textId="77777777" w:rsidR="00A56217" w:rsidRPr="001D3993" w:rsidRDefault="00A56217" w:rsidP="00A56217">
      <w:pPr>
        <w:pStyle w:val="Zkladntext"/>
        <w:widowControl/>
        <w:numPr>
          <w:ilvl w:val="0"/>
          <w:numId w:val="37"/>
        </w:numPr>
        <w:suppressAutoHyphens w:val="0"/>
        <w:spacing w:after="0"/>
        <w:jc w:val="both"/>
        <w:rPr>
          <w:rFonts w:ascii="Arial" w:hAnsi="Arial" w:cs="Arial"/>
          <w:sz w:val="20"/>
          <w:szCs w:val="20"/>
          <w:lang w:val="cs-CZ"/>
        </w:rPr>
      </w:pPr>
      <w:r w:rsidRPr="001D3993">
        <w:rPr>
          <w:rFonts w:ascii="Arial" w:hAnsi="Arial" w:cs="Arial"/>
          <w:sz w:val="20"/>
          <w:szCs w:val="20"/>
          <w:lang w:val="cs-CZ"/>
        </w:rPr>
        <w:lastRenderedPageBreak/>
        <w:t xml:space="preserve">sdělovat pravdivě zprostředkovateli </w:t>
      </w:r>
      <w:r>
        <w:rPr>
          <w:rFonts w:ascii="Arial" w:hAnsi="Arial" w:cs="Arial"/>
          <w:sz w:val="20"/>
          <w:szCs w:val="20"/>
          <w:lang w:val="cs-CZ"/>
        </w:rPr>
        <w:t xml:space="preserve">a vlastníkovi </w:t>
      </w:r>
      <w:r w:rsidRPr="001D3993">
        <w:rPr>
          <w:rFonts w:ascii="Arial" w:hAnsi="Arial" w:cs="Arial"/>
          <w:sz w:val="20"/>
          <w:szCs w:val="20"/>
          <w:lang w:val="cs-CZ"/>
        </w:rPr>
        <w:t>všechny skutečnosti, jež mají pro zprostředkovatele rozhodný význam a poskytnout vlastní součinnost, která povede k řádnému naplnění příslušných ustanovení této smlouvy.</w:t>
      </w:r>
    </w:p>
    <w:p w14:paraId="21A591D5" w14:textId="3D238660" w:rsidR="00A56217" w:rsidRPr="001D3993" w:rsidRDefault="00A56217" w:rsidP="00A56217">
      <w:pPr>
        <w:widowControl/>
        <w:numPr>
          <w:ilvl w:val="0"/>
          <w:numId w:val="37"/>
        </w:numPr>
        <w:suppressAutoHyphens w:val="0"/>
        <w:jc w:val="both"/>
        <w:rPr>
          <w:rFonts w:ascii="Arial" w:hAnsi="Arial" w:cs="Arial"/>
          <w:sz w:val="20"/>
        </w:rPr>
      </w:pPr>
      <w:r w:rsidRPr="001D3993">
        <w:rPr>
          <w:rFonts w:ascii="Arial" w:hAnsi="Arial" w:cs="Arial"/>
          <w:sz w:val="20"/>
          <w:lang w:val="cs-CZ"/>
        </w:rPr>
        <w:t xml:space="preserve">poskytnout potřebnou součinnost při uzavírání předmětné kupní smlouvy, tedy postupovat v součinnosti se zprostředkovatelem tak, aby v dohodnuté době došlo k uzavření kupní smlouvy. </w:t>
      </w:r>
    </w:p>
    <w:p w14:paraId="67D85F69" w14:textId="16E6EE3D" w:rsidR="00A56217" w:rsidRPr="001D3993" w:rsidRDefault="00A56217" w:rsidP="00A56217">
      <w:pPr>
        <w:widowControl/>
        <w:numPr>
          <w:ilvl w:val="0"/>
          <w:numId w:val="37"/>
        </w:numPr>
        <w:suppressAutoHyphens w:val="0"/>
        <w:jc w:val="both"/>
        <w:rPr>
          <w:rFonts w:ascii="Arial" w:hAnsi="Arial" w:cs="Arial"/>
          <w:sz w:val="20"/>
        </w:rPr>
      </w:pPr>
      <w:r w:rsidRPr="001D3993">
        <w:rPr>
          <w:rFonts w:ascii="Arial" w:hAnsi="Arial" w:cs="Arial"/>
          <w:sz w:val="20"/>
          <w:lang w:val="cs-CZ"/>
        </w:rPr>
        <w:t xml:space="preserve">dostavovat se na základě výzvy zprostředkovatele k projednání podmínek uzavření předmětných smluv, </w:t>
      </w:r>
      <w:r>
        <w:rPr>
          <w:rFonts w:ascii="Arial" w:hAnsi="Arial" w:cs="Arial"/>
          <w:sz w:val="20"/>
          <w:lang w:val="cs-CZ"/>
        </w:rPr>
        <w:t>případně sdělit v přiměřené lhůtě písemně (emailem) své stanovisko k jejich návrhům</w:t>
      </w:r>
      <w:r w:rsidRPr="001D3993">
        <w:rPr>
          <w:rFonts w:ascii="Arial" w:hAnsi="Arial" w:cs="Arial"/>
          <w:sz w:val="20"/>
          <w:lang w:val="cs-CZ"/>
        </w:rPr>
        <w:t>.</w:t>
      </w:r>
    </w:p>
    <w:p w14:paraId="72D12079" w14:textId="77777777" w:rsidR="00A56217" w:rsidRPr="001D3993" w:rsidRDefault="00A56217" w:rsidP="00A56217">
      <w:pPr>
        <w:widowControl/>
        <w:numPr>
          <w:ilvl w:val="0"/>
          <w:numId w:val="37"/>
        </w:numPr>
        <w:suppressAutoHyphens w:val="0"/>
        <w:jc w:val="both"/>
        <w:rPr>
          <w:rFonts w:ascii="Arial" w:hAnsi="Arial" w:cs="Arial"/>
          <w:sz w:val="20"/>
        </w:rPr>
      </w:pPr>
      <w:r w:rsidRPr="001D3993">
        <w:rPr>
          <w:rFonts w:ascii="Arial" w:hAnsi="Arial" w:cs="Arial"/>
          <w:sz w:val="20"/>
          <w:lang w:val="cs-CZ"/>
        </w:rPr>
        <w:t>zajistit včas, tj. nejpozději do …………..</w:t>
      </w:r>
      <w:r>
        <w:rPr>
          <w:rFonts w:ascii="Arial" w:hAnsi="Arial" w:cs="Arial"/>
          <w:sz w:val="20"/>
          <w:lang w:val="cs-CZ"/>
        </w:rPr>
        <w:t>dnů od uzavření kupní smlouvy</w:t>
      </w:r>
      <w:r w:rsidRPr="001D3993">
        <w:rPr>
          <w:rFonts w:ascii="Arial" w:hAnsi="Arial" w:cs="Arial"/>
          <w:sz w:val="20"/>
          <w:lang w:val="cs-CZ"/>
        </w:rPr>
        <w:t xml:space="preserve">, finanční prostředky na úhradu  kupní ceny, </w:t>
      </w:r>
    </w:p>
    <w:p w14:paraId="5BD7C049" w14:textId="77777777" w:rsidR="00AD456D" w:rsidRPr="007D4439" w:rsidRDefault="00AD456D" w:rsidP="00AD456D">
      <w:pPr>
        <w:pStyle w:val="Zkladntext"/>
        <w:rPr>
          <w:rFonts w:ascii="Arial" w:hAnsi="Arial" w:cs="Arial"/>
          <w:sz w:val="20"/>
          <w:szCs w:val="20"/>
          <w:lang w:val="cs-CZ"/>
        </w:rPr>
      </w:pPr>
    </w:p>
    <w:p w14:paraId="7EF893F2"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VII.</w:t>
      </w:r>
    </w:p>
    <w:p w14:paraId="2150AC8B" w14:textId="77777777" w:rsidR="00B87EB6" w:rsidRPr="007D4439" w:rsidRDefault="00B87EB6" w:rsidP="00B87EB6">
      <w:pPr>
        <w:jc w:val="center"/>
        <w:rPr>
          <w:rFonts w:ascii="Arial" w:hAnsi="Arial" w:cs="Arial"/>
          <w:b/>
          <w:sz w:val="20"/>
          <w:lang w:val="cs-CZ"/>
        </w:rPr>
      </w:pPr>
      <w:r w:rsidRPr="007D4439">
        <w:rPr>
          <w:rFonts w:ascii="Arial" w:hAnsi="Arial" w:cs="Arial"/>
          <w:b/>
          <w:sz w:val="20"/>
          <w:lang w:val="cs-CZ"/>
        </w:rPr>
        <w:t>Práva a povinnosti zprostředkovatele</w:t>
      </w:r>
    </w:p>
    <w:p w14:paraId="2EF80D44" w14:textId="77777777" w:rsidR="00B87EB6" w:rsidRPr="007D4439" w:rsidRDefault="00B87EB6" w:rsidP="00B87EB6">
      <w:pPr>
        <w:jc w:val="center"/>
        <w:rPr>
          <w:rFonts w:ascii="Arial" w:hAnsi="Arial" w:cs="Arial"/>
          <w:b/>
          <w:sz w:val="20"/>
          <w:lang w:val="cs-CZ"/>
        </w:rPr>
      </w:pPr>
    </w:p>
    <w:p w14:paraId="7D21A917" w14:textId="77777777" w:rsidR="00AD456D" w:rsidRPr="007D4439" w:rsidRDefault="00AD456D" w:rsidP="00AD456D">
      <w:pPr>
        <w:pStyle w:val="Zkladntext"/>
        <w:rPr>
          <w:rFonts w:ascii="Arial" w:hAnsi="Arial" w:cs="Arial"/>
          <w:sz w:val="20"/>
          <w:szCs w:val="20"/>
          <w:lang w:val="cs-CZ"/>
        </w:rPr>
      </w:pPr>
      <w:r w:rsidRPr="007D4439">
        <w:rPr>
          <w:rFonts w:ascii="Arial" w:hAnsi="Arial" w:cs="Arial"/>
          <w:sz w:val="20"/>
          <w:szCs w:val="20"/>
          <w:lang w:val="cs-CZ"/>
        </w:rPr>
        <w:t>Zprostředkovatel se zavazuje :</w:t>
      </w:r>
    </w:p>
    <w:p w14:paraId="0F60CAD3" w14:textId="77777777" w:rsidR="00A56217" w:rsidRPr="001D3993" w:rsidRDefault="00A56217" w:rsidP="00A56217">
      <w:pPr>
        <w:pStyle w:val="Zkladntext"/>
        <w:widowControl/>
        <w:numPr>
          <w:ilvl w:val="0"/>
          <w:numId w:val="32"/>
        </w:numPr>
        <w:suppressAutoHyphens w:val="0"/>
        <w:spacing w:after="0"/>
        <w:jc w:val="both"/>
        <w:rPr>
          <w:rFonts w:ascii="Arial" w:hAnsi="Arial" w:cs="Arial"/>
          <w:sz w:val="20"/>
          <w:szCs w:val="20"/>
          <w:lang w:val="cs-CZ"/>
        </w:rPr>
      </w:pPr>
      <w:r w:rsidRPr="001D3993">
        <w:rPr>
          <w:rFonts w:ascii="Arial" w:hAnsi="Arial" w:cs="Arial"/>
          <w:sz w:val="20"/>
          <w:szCs w:val="20"/>
          <w:lang w:val="cs-CZ"/>
        </w:rPr>
        <w:t>vyvíjet zprostředkovatelskou činnost směřující k uzavření smluv na prodej a koupi nemovitostí mezi vlastníkem a zájemcem,</w:t>
      </w:r>
    </w:p>
    <w:p w14:paraId="0F51B0AF" w14:textId="77777777" w:rsidR="00A56217" w:rsidRPr="001D3993" w:rsidRDefault="00A56217" w:rsidP="00A56217">
      <w:pPr>
        <w:pStyle w:val="Zkladntext"/>
        <w:widowControl/>
        <w:numPr>
          <w:ilvl w:val="0"/>
          <w:numId w:val="32"/>
        </w:numPr>
        <w:suppressAutoHyphens w:val="0"/>
        <w:spacing w:after="0"/>
        <w:jc w:val="both"/>
        <w:rPr>
          <w:rFonts w:ascii="Arial" w:hAnsi="Arial" w:cs="Arial"/>
          <w:sz w:val="20"/>
          <w:szCs w:val="20"/>
          <w:lang w:val="cs-CZ"/>
        </w:rPr>
      </w:pPr>
      <w:r w:rsidRPr="001D3993">
        <w:rPr>
          <w:rFonts w:ascii="Arial" w:hAnsi="Arial" w:cs="Arial"/>
          <w:sz w:val="20"/>
          <w:szCs w:val="20"/>
          <w:lang w:val="cs-CZ"/>
        </w:rPr>
        <w:t xml:space="preserve">zajistit prohlídku nemovitostí </w:t>
      </w:r>
      <w:r>
        <w:rPr>
          <w:rFonts w:ascii="Arial" w:hAnsi="Arial" w:cs="Arial"/>
          <w:sz w:val="20"/>
          <w:szCs w:val="20"/>
          <w:lang w:val="cs-CZ"/>
        </w:rPr>
        <w:t>dle potřeb zájemce</w:t>
      </w:r>
    </w:p>
    <w:p w14:paraId="4BF3ED9C" w14:textId="77777777" w:rsidR="00A56217" w:rsidRDefault="00A56217" w:rsidP="00A56217">
      <w:pPr>
        <w:pStyle w:val="Zkladntext"/>
        <w:widowControl/>
        <w:numPr>
          <w:ilvl w:val="0"/>
          <w:numId w:val="32"/>
        </w:numPr>
        <w:suppressAutoHyphens w:val="0"/>
        <w:spacing w:after="0"/>
        <w:jc w:val="both"/>
        <w:rPr>
          <w:rFonts w:ascii="Arial" w:hAnsi="Arial" w:cs="Arial"/>
          <w:sz w:val="20"/>
          <w:szCs w:val="20"/>
          <w:lang w:val="cs-CZ"/>
        </w:rPr>
      </w:pPr>
      <w:r w:rsidRPr="001D3993">
        <w:rPr>
          <w:rFonts w:ascii="Arial" w:hAnsi="Arial" w:cs="Arial"/>
          <w:sz w:val="20"/>
          <w:szCs w:val="20"/>
          <w:lang w:val="cs-CZ"/>
        </w:rPr>
        <w:t xml:space="preserve">zajistit pro vlastníka a zájemce právní servis spojený v uzavřením zprostředkovávané </w:t>
      </w:r>
      <w:r>
        <w:rPr>
          <w:rFonts w:ascii="Arial" w:hAnsi="Arial" w:cs="Arial"/>
          <w:sz w:val="20"/>
          <w:szCs w:val="20"/>
          <w:lang w:val="cs-CZ"/>
        </w:rPr>
        <w:t xml:space="preserve">kupní </w:t>
      </w:r>
      <w:r w:rsidRPr="001D3993">
        <w:rPr>
          <w:rFonts w:ascii="Arial" w:hAnsi="Arial" w:cs="Arial"/>
          <w:sz w:val="20"/>
          <w:szCs w:val="20"/>
          <w:lang w:val="cs-CZ"/>
        </w:rPr>
        <w:t xml:space="preserve">smlouvy v rozsahu sjednaném v čl. IV odst. </w:t>
      </w:r>
      <w:r>
        <w:rPr>
          <w:rFonts w:ascii="Arial" w:hAnsi="Arial" w:cs="Arial"/>
          <w:sz w:val="20"/>
          <w:szCs w:val="20"/>
          <w:lang w:val="cs-CZ"/>
        </w:rPr>
        <w:t>7</w:t>
      </w:r>
      <w:r w:rsidRPr="001D3993">
        <w:rPr>
          <w:rFonts w:ascii="Arial" w:hAnsi="Arial" w:cs="Arial"/>
          <w:sz w:val="20"/>
          <w:szCs w:val="20"/>
          <w:lang w:val="cs-CZ"/>
        </w:rPr>
        <w:t xml:space="preserve"> této smlouvy.</w:t>
      </w:r>
    </w:p>
    <w:p w14:paraId="67EF50D0" w14:textId="77777777" w:rsidR="00A56217" w:rsidRDefault="00A56217" w:rsidP="00A56217">
      <w:pPr>
        <w:pStyle w:val="Zkladntext"/>
        <w:widowControl/>
        <w:suppressAutoHyphens w:val="0"/>
        <w:spacing w:after="0"/>
        <w:jc w:val="both"/>
        <w:rPr>
          <w:rFonts w:ascii="Arial" w:hAnsi="Arial" w:cs="Arial"/>
          <w:sz w:val="20"/>
          <w:szCs w:val="20"/>
          <w:lang w:val="cs-CZ"/>
        </w:rPr>
      </w:pPr>
    </w:p>
    <w:p w14:paraId="62FC1EEA" w14:textId="77777777" w:rsidR="00A56217" w:rsidRPr="00694EC3" w:rsidRDefault="00A56217" w:rsidP="00A56217">
      <w:pPr>
        <w:pStyle w:val="Zkladntext"/>
        <w:widowControl/>
        <w:suppressAutoHyphens w:val="0"/>
        <w:spacing w:after="0"/>
        <w:jc w:val="both"/>
        <w:rPr>
          <w:rFonts w:ascii="Arial" w:hAnsi="Arial" w:cs="Arial"/>
          <w:sz w:val="20"/>
          <w:szCs w:val="20"/>
          <w:lang w:val="cs-CZ"/>
        </w:rPr>
      </w:pPr>
      <w:r w:rsidRPr="00694EC3">
        <w:rPr>
          <w:rFonts w:ascii="Arial" w:hAnsi="Arial" w:cs="Arial"/>
          <w:sz w:val="20"/>
          <w:szCs w:val="20"/>
          <w:lang w:val="cs-CZ"/>
        </w:rPr>
        <w:t>Vlastník a zájemce berou na vědomí, že zprostředkovatel v rámci své činnosti nezajišťuje smluvním stranám obstarání stavebně technické dokumentace týkající se nemovitostí.</w:t>
      </w:r>
    </w:p>
    <w:p w14:paraId="7D3AF1A9" w14:textId="77777777" w:rsidR="00A56217" w:rsidRPr="00694EC3" w:rsidRDefault="00A56217" w:rsidP="00A56217">
      <w:pPr>
        <w:pStyle w:val="Zkladntext"/>
        <w:widowControl/>
        <w:suppressAutoHyphens w:val="0"/>
        <w:spacing w:after="0"/>
        <w:jc w:val="both"/>
        <w:rPr>
          <w:rFonts w:ascii="Arial" w:hAnsi="Arial" w:cs="Arial"/>
          <w:sz w:val="20"/>
          <w:szCs w:val="20"/>
          <w:lang w:val="cs-CZ"/>
        </w:rPr>
      </w:pPr>
    </w:p>
    <w:p w14:paraId="5955EDDC" w14:textId="77777777" w:rsidR="00B87EB6" w:rsidRPr="00694EC3" w:rsidRDefault="00B87EB6" w:rsidP="00B87EB6">
      <w:pPr>
        <w:jc w:val="center"/>
        <w:rPr>
          <w:rFonts w:ascii="Arial" w:hAnsi="Arial" w:cs="Arial"/>
          <w:b/>
          <w:sz w:val="20"/>
          <w:lang w:val="cs-CZ"/>
        </w:rPr>
      </w:pPr>
      <w:r w:rsidRPr="00694EC3">
        <w:rPr>
          <w:rFonts w:ascii="Arial" w:hAnsi="Arial" w:cs="Arial"/>
          <w:b/>
          <w:sz w:val="20"/>
          <w:lang w:val="cs-CZ"/>
        </w:rPr>
        <w:t>VIII.</w:t>
      </w:r>
    </w:p>
    <w:p w14:paraId="5092E85D" w14:textId="77777777" w:rsidR="00B87EB6" w:rsidRPr="00694EC3" w:rsidRDefault="00B87EB6" w:rsidP="00B87EB6">
      <w:pPr>
        <w:jc w:val="center"/>
        <w:rPr>
          <w:rFonts w:ascii="Arial" w:hAnsi="Arial" w:cs="Arial"/>
          <w:b/>
          <w:sz w:val="20"/>
          <w:lang w:val="cs-CZ"/>
        </w:rPr>
      </w:pPr>
      <w:r w:rsidRPr="00694EC3">
        <w:rPr>
          <w:rFonts w:ascii="Arial" w:hAnsi="Arial" w:cs="Arial"/>
          <w:b/>
          <w:sz w:val="20"/>
          <w:lang w:val="cs-CZ"/>
        </w:rPr>
        <w:t>Smluvní pokuta</w:t>
      </w:r>
    </w:p>
    <w:p w14:paraId="2EE910A7" w14:textId="77777777" w:rsidR="00B87EB6" w:rsidRPr="00694EC3" w:rsidRDefault="00B87EB6" w:rsidP="00B87EB6">
      <w:pPr>
        <w:jc w:val="center"/>
        <w:rPr>
          <w:rFonts w:ascii="Arial" w:hAnsi="Arial" w:cs="Arial"/>
          <w:b/>
          <w:sz w:val="20"/>
          <w:lang w:val="cs-CZ"/>
        </w:rPr>
      </w:pPr>
    </w:p>
    <w:p w14:paraId="3E309A7A" w14:textId="77777777" w:rsidR="005C7073" w:rsidRPr="00694EC3" w:rsidRDefault="005C7073" w:rsidP="005C7073">
      <w:pPr>
        <w:pStyle w:val="Zkladntext"/>
        <w:jc w:val="both"/>
        <w:rPr>
          <w:rFonts w:ascii="Arial" w:hAnsi="Arial" w:cs="Arial"/>
          <w:sz w:val="20"/>
          <w:szCs w:val="20"/>
          <w:lang w:val="cs-CZ"/>
        </w:rPr>
      </w:pPr>
      <w:r w:rsidRPr="00694EC3">
        <w:rPr>
          <w:rFonts w:ascii="Arial" w:hAnsi="Arial" w:cs="Arial"/>
          <w:b/>
          <w:sz w:val="20"/>
          <w:szCs w:val="20"/>
          <w:lang w:val="cs-CZ"/>
        </w:rPr>
        <w:t>1.</w:t>
      </w:r>
      <w:r w:rsidRPr="00694EC3">
        <w:rPr>
          <w:rFonts w:ascii="Arial" w:hAnsi="Arial" w:cs="Arial"/>
          <w:sz w:val="20"/>
          <w:szCs w:val="20"/>
          <w:lang w:val="cs-CZ"/>
        </w:rPr>
        <w:t xml:space="preserve"> Smluvní strany se dohodly, že pokud zájemce poruší svoji povinnost uzavřít kupní smlouvu s vlastníkem nebo jakkoliv jinak svým jednáním či nekonáním zmaří uzavření kupní smlouvy, zavazuje se uhradit vlastníkovi smluvní pokutu ve výši ………,- Kč. </w:t>
      </w:r>
    </w:p>
    <w:p w14:paraId="69A322EB" w14:textId="77777777" w:rsidR="005C7073" w:rsidRPr="00694EC3" w:rsidRDefault="005C7073" w:rsidP="005C7073">
      <w:pPr>
        <w:pStyle w:val="Zkladntext"/>
        <w:jc w:val="both"/>
        <w:rPr>
          <w:rFonts w:ascii="Arial" w:hAnsi="Arial" w:cs="Arial"/>
          <w:sz w:val="20"/>
          <w:szCs w:val="20"/>
          <w:lang w:val="cs-CZ"/>
        </w:rPr>
      </w:pPr>
      <w:r w:rsidRPr="00694EC3">
        <w:rPr>
          <w:rFonts w:ascii="Arial" w:hAnsi="Arial" w:cs="Arial"/>
          <w:b/>
          <w:sz w:val="20"/>
          <w:szCs w:val="20"/>
          <w:lang w:val="cs-CZ"/>
        </w:rPr>
        <w:t>2.</w:t>
      </w:r>
      <w:r w:rsidRPr="00694EC3">
        <w:rPr>
          <w:rFonts w:ascii="Arial" w:hAnsi="Arial" w:cs="Arial"/>
          <w:sz w:val="20"/>
          <w:szCs w:val="20"/>
          <w:lang w:val="cs-CZ"/>
        </w:rPr>
        <w:t xml:space="preserve"> Smluvní strany se dohodly, že pokud vlastník poruší svoji povinnost uzavřít kupní smlouvu se zájemcem nebo jakkoliv jinak svým jednáním či nekonáním zmaří uzavření kupní smlouvy, zavazuje se uhradit zájemci smluvní pokutu ve výši …………,- Kč. </w:t>
      </w:r>
    </w:p>
    <w:p w14:paraId="327F8117" w14:textId="77777777" w:rsidR="00B87EB6" w:rsidRPr="00694EC3" w:rsidRDefault="00B87EB6" w:rsidP="00B87EB6">
      <w:pPr>
        <w:pStyle w:val="Zkladntext"/>
        <w:jc w:val="center"/>
        <w:rPr>
          <w:rFonts w:ascii="Arial" w:hAnsi="Arial" w:cs="Arial"/>
          <w:b/>
          <w:sz w:val="20"/>
          <w:szCs w:val="20"/>
          <w:lang w:val="cs-CZ"/>
        </w:rPr>
      </w:pPr>
    </w:p>
    <w:p w14:paraId="60882286" w14:textId="77777777" w:rsidR="00B87EB6" w:rsidRPr="007D4439" w:rsidRDefault="00B87EB6" w:rsidP="00B87EB6">
      <w:pPr>
        <w:ind w:left="360"/>
        <w:jc w:val="center"/>
        <w:rPr>
          <w:rFonts w:ascii="Arial" w:hAnsi="Arial" w:cs="Arial"/>
          <w:b/>
          <w:sz w:val="20"/>
          <w:lang w:val="cs-CZ"/>
        </w:rPr>
      </w:pPr>
      <w:r w:rsidRPr="00694EC3">
        <w:rPr>
          <w:rFonts w:ascii="Arial" w:hAnsi="Arial" w:cs="Arial"/>
          <w:b/>
          <w:sz w:val="20"/>
          <w:lang w:val="cs-CZ"/>
        </w:rPr>
        <w:t>IX.</w:t>
      </w:r>
    </w:p>
    <w:p w14:paraId="61A16058" w14:textId="77777777" w:rsidR="00B87EB6" w:rsidRPr="007D4439" w:rsidRDefault="00B87EB6" w:rsidP="00B87EB6">
      <w:pPr>
        <w:ind w:left="360"/>
        <w:jc w:val="center"/>
        <w:rPr>
          <w:rFonts w:ascii="Arial" w:hAnsi="Arial" w:cs="Arial"/>
          <w:b/>
          <w:sz w:val="20"/>
          <w:lang w:val="cs-CZ"/>
        </w:rPr>
      </w:pPr>
      <w:r w:rsidRPr="007D4439">
        <w:rPr>
          <w:rFonts w:ascii="Arial" w:hAnsi="Arial" w:cs="Arial"/>
          <w:b/>
          <w:sz w:val="20"/>
          <w:lang w:val="cs-CZ"/>
        </w:rPr>
        <w:t>Další ujednání</w:t>
      </w:r>
    </w:p>
    <w:p w14:paraId="06F9FEDE" w14:textId="77777777" w:rsidR="005C7073" w:rsidRPr="008E2F9C" w:rsidRDefault="005C7073" w:rsidP="005C7073">
      <w:pPr>
        <w:pStyle w:val="Odstavecseseznamem"/>
        <w:widowControl/>
        <w:numPr>
          <w:ilvl w:val="0"/>
          <w:numId w:val="40"/>
        </w:numPr>
        <w:suppressAutoHyphens w:val="0"/>
        <w:overflowPunct w:val="0"/>
        <w:autoSpaceDE w:val="0"/>
        <w:autoSpaceDN w:val="0"/>
        <w:adjustRightInd w:val="0"/>
        <w:spacing w:before="100" w:beforeAutospacing="1" w:after="100" w:afterAutospacing="1"/>
        <w:jc w:val="both"/>
        <w:rPr>
          <w:rFonts w:ascii="Arial" w:hAnsi="Arial" w:cs="Arial"/>
          <w:color w:val="000000"/>
          <w:sz w:val="20"/>
          <w:lang w:val="cs-CZ"/>
        </w:rPr>
      </w:pPr>
      <w:r w:rsidRPr="008E2F9C">
        <w:rPr>
          <w:rFonts w:ascii="Arial" w:hAnsi="Arial" w:cs="Arial"/>
          <w:color w:val="000000"/>
          <w:sz w:val="20"/>
          <w:lang w:val="cs-CZ"/>
        </w:rPr>
        <w:t>Zájemce a vlastník potvrzují, že byli zprostředkovatelem jasně a srozumitelně seznámeni s tím, že v případě sporu mezi nimi a zprostředkovatelem, mají možnost využít mimosoudního řešení takového sporu, a to u České obchodní inspekce (</w:t>
      </w:r>
      <w:hyperlink r:id="rId7" w:history="1">
        <w:r w:rsidRPr="008E2F9C">
          <w:rPr>
            <w:rStyle w:val="Hypertextovodkaz"/>
            <w:rFonts w:ascii="Arial" w:hAnsi="Arial" w:cs="Arial"/>
            <w:sz w:val="20"/>
            <w:lang w:val="cs-CZ"/>
          </w:rPr>
          <w:t>www.coi.cz</w:t>
        </w:r>
      </w:hyperlink>
      <w:r w:rsidRPr="008E2F9C">
        <w:rPr>
          <w:rFonts w:ascii="Arial" w:hAnsi="Arial" w:cs="Arial"/>
          <w:color w:val="000000"/>
          <w:sz w:val="20"/>
          <w:lang w:val="cs-CZ"/>
        </w:rPr>
        <w:t>).</w:t>
      </w:r>
    </w:p>
    <w:p w14:paraId="3FB33788" w14:textId="77777777" w:rsidR="005C7073" w:rsidRPr="00BA1FA3" w:rsidRDefault="005C7073" w:rsidP="005C7073">
      <w:pPr>
        <w:pStyle w:val="Odstavecseseznamem"/>
        <w:widowControl/>
        <w:suppressAutoHyphens w:val="0"/>
        <w:overflowPunct w:val="0"/>
        <w:autoSpaceDE w:val="0"/>
        <w:autoSpaceDN w:val="0"/>
        <w:adjustRightInd w:val="0"/>
        <w:spacing w:before="100" w:beforeAutospacing="1" w:after="100" w:afterAutospacing="1"/>
        <w:ind w:left="360"/>
        <w:jc w:val="both"/>
        <w:rPr>
          <w:rFonts w:ascii="Arial" w:hAnsi="Arial" w:cs="Arial"/>
          <w:color w:val="000000"/>
          <w:sz w:val="20"/>
        </w:rPr>
      </w:pPr>
    </w:p>
    <w:p w14:paraId="59662EAD" w14:textId="77777777" w:rsidR="005C7073" w:rsidRPr="00BA1FA3" w:rsidRDefault="005C7073" w:rsidP="005C7073">
      <w:pPr>
        <w:pStyle w:val="Odstavecseseznamem"/>
        <w:widowControl/>
        <w:numPr>
          <w:ilvl w:val="0"/>
          <w:numId w:val="40"/>
        </w:numPr>
        <w:suppressAutoHyphens w:val="0"/>
        <w:overflowPunct w:val="0"/>
        <w:autoSpaceDE w:val="0"/>
        <w:autoSpaceDN w:val="0"/>
        <w:adjustRightInd w:val="0"/>
        <w:spacing w:before="100" w:beforeAutospacing="1"/>
        <w:jc w:val="both"/>
        <w:rPr>
          <w:rFonts w:ascii="Arial" w:hAnsi="Arial" w:cs="Arial"/>
          <w:color w:val="000000"/>
          <w:sz w:val="20"/>
        </w:rPr>
      </w:pPr>
      <w:r w:rsidRPr="00BA1FA3">
        <w:rPr>
          <w:rFonts w:ascii="Arial" w:hAnsi="Arial" w:cs="Arial"/>
          <w:color w:val="000000"/>
          <w:sz w:val="20"/>
          <w:lang w:val="cs-CZ"/>
        </w:rPr>
        <w:t>Zájemce a vlastník byli poučeni ve vztahu k povinnostem vyplývajícím z GDPR:</w:t>
      </w:r>
    </w:p>
    <w:p w14:paraId="40198D9F"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 xml:space="preserve">při poskytování služeb dle této smlouvy dochází k zpracování osobních údajů zprostředkovatelem jakožto správcem. </w:t>
      </w:r>
    </w:p>
    <w:p w14:paraId="2F5AE062"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osobními údaji, které bude zprostředkovatel o zájemci a vlastníkovi zpracovávat jsou jeho jméno, bydliště, email, telefon, datum narození, popř. IČ.</w:t>
      </w:r>
    </w:p>
    <w:p w14:paraId="4C5EDE5A"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 xml:space="preserve">právním základem zpracování osobních údajů je plnění této smlouvy a poskytování služeb dle této smlouvy. Pokud by subjekt údajů nechtěl osobní údaje poskytnout, nemohla by smlouva být uzavřena a služba by nemohla být ze své podstaty poskytnuta. </w:t>
      </w:r>
    </w:p>
    <w:p w14:paraId="6E84F8DC"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osobní údaje budou zprostředkovatelem zpracovávány po dobu trvání uzavřené smlouvy a 10 let po jejím ukončení jako důkaz proti případným právním nárokům. Osobní údaje, které je nutno dle příslušných zákonů uchovávat i poté, budou zpracovávány po dobu určenou příslušnými právními předpisy.</w:t>
      </w:r>
    </w:p>
    <w:p w14:paraId="7E4C0BC6"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 xml:space="preserve">k osobním údajům budou mít přístup zaměstnanci zprostředkovatele a externí zpracovatelé – což jsou účetní, daňoví, právní a marketingoví poradci zprostředkovatele a dále subdodavatelé služeb poskytovaných zprostředkovatelem. </w:t>
      </w:r>
    </w:p>
    <w:p w14:paraId="466CB4DF"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lastRenderedPageBreak/>
        <w:t>osobní údaje budou předávány do třetí země nebo mezinárodní organizaci pouze v případě zálohy dat za účelem lepší ochrany dat a osobních údajů před ztrátou či zničením.</w:t>
      </w:r>
    </w:p>
    <w:p w14:paraId="5363B849"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zájemce a vlastník mají právo opravit či doplnit osobní údaje, požadovat omezení zpracování, vznést námitku či stížnost proti zpracování osobních údajů, požadovat přenesení údajů, na přístup ke svým osobním údajům, být informován o porušení zabezpečení osobních údajů, k výmazu a další práva stanovená v GDPR.</w:t>
      </w:r>
    </w:p>
    <w:p w14:paraId="33A1AA3A" w14:textId="77777777" w:rsidR="005C7073" w:rsidRPr="00BA1FA3" w:rsidRDefault="005C7073" w:rsidP="005C7073">
      <w:pPr>
        <w:pStyle w:val="Nadpis1"/>
        <w:keepNext w:val="0"/>
        <w:numPr>
          <w:ilvl w:val="0"/>
          <w:numId w:val="41"/>
        </w:numPr>
        <w:suppressAutoHyphens w:val="0"/>
        <w:autoSpaceDE w:val="0"/>
        <w:autoSpaceDN w:val="0"/>
        <w:spacing w:before="0" w:after="0"/>
        <w:jc w:val="both"/>
        <w:rPr>
          <w:rFonts w:ascii="Arial" w:hAnsi="Arial" w:cs="Arial"/>
          <w:b w:val="0"/>
          <w:sz w:val="20"/>
          <w:szCs w:val="20"/>
        </w:rPr>
      </w:pPr>
      <w:r w:rsidRPr="00BA1FA3">
        <w:rPr>
          <w:rFonts w:ascii="Arial" w:hAnsi="Arial" w:cs="Arial"/>
          <w:b w:val="0"/>
          <w:sz w:val="20"/>
          <w:szCs w:val="20"/>
          <w:lang w:val="cs-CZ"/>
        </w:rPr>
        <w:t>zájemce a vlastník mohou kdykoliv podat stížnost týkající se zpracování osobních údajů nebo neplnění povinností správce plynoucích z GDPR k dozorovému úřadu. Dozorovým úřadem je v ČR Úřad pro ochranu osobních údajů, se sídlem Pplk. Sochora 27, 170 00 Praha 7, www.uoou.cz.</w:t>
      </w:r>
    </w:p>
    <w:p w14:paraId="5C0C4783" w14:textId="77777777" w:rsidR="005C7073" w:rsidRPr="001D3993" w:rsidRDefault="005C7073" w:rsidP="005C7073">
      <w:pPr>
        <w:pStyle w:val="Zkladntext"/>
        <w:jc w:val="both"/>
        <w:rPr>
          <w:rFonts w:ascii="Arial" w:hAnsi="Arial" w:cs="Arial"/>
          <w:b/>
          <w:sz w:val="20"/>
          <w:szCs w:val="20"/>
          <w:lang w:val="cs-CZ"/>
        </w:rPr>
      </w:pPr>
    </w:p>
    <w:p w14:paraId="5E2061A0" w14:textId="77777777" w:rsidR="005C7073" w:rsidRPr="001D3993" w:rsidRDefault="005C7073" w:rsidP="005C7073">
      <w:pPr>
        <w:pStyle w:val="Zkladntext"/>
        <w:spacing w:after="0"/>
        <w:jc w:val="center"/>
        <w:rPr>
          <w:rFonts w:ascii="Arial" w:hAnsi="Arial" w:cs="Arial"/>
          <w:b/>
          <w:sz w:val="20"/>
          <w:szCs w:val="20"/>
          <w:lang w:val="cs-CZ"/>
        </w:rPr>
      </w:pPr>
      <w:r w:rsidRPr="001D3993">
        <w:rPr>
          <w:rFonts w:ascii="Arial" w:hAnsi="Arial" w:cs="Arial"/>
          <w:b/>
          <w:sz w:val="20"/>
          <w:szCs w:val="20"/>
          <w:lang w:val="cs-CZ"/>
        </w:rPr>
        <w:t>X.</w:t>
      </w:r>
    </w:p>
    <w:p w14:paraId="1B4E2CB1" w14:textId="77777777" w:rsidR="005C7073" w:rsidRPr="001D3993" w:rsidRDefault="005C7073" w:rsidP="005C7073">
      <w:pPr>
        <w:pStyle w:val="Zkladntext"/>
        <w:jc w:val="center"/>
        <w:rPr>
          <w:rFonts w:ascii="Arial" w:hAnsi="Arial" w:cs="Arial"/>
          <w:b/>
          <w:sz w:val="20"/>
          <w:szCs w:val="20"/>
          <w:lang w:val="cs-CZ"/>
        </w:rPr>
      </w:pPr>
      <w:r w:rsidRPr="001D3993">
        <w:rPr>
          <w:rFonts w:ascii="Arial" w:hAnsi="Arial" w:cs="Arial"/>
          <w:b/>
          <w:sz w:val="20"/>
          <w:szCs w:val="20"/>
          <w:lang w:val="cs-CZ"/>
        </w:rPr>
        <w:t>Závěrečná ujednání</w:t>
      </w:r>
    </w:p>
    <w:p w14:paraId="39E07B69" w14:textId="200AEBA3" w:rsidR="00791229" w:rsidRDefault="005C7073" w:rsidP="00791229">
      <w:pPr>
        <w:pStyle w:val="Zkladntext"/>
        <w:numPr>
          <w:ilvl w:val="0"/>
          <w:numId w:val="44"/>
        </w:numPr>
        <w:jc w:val="both"/>
        <w:rPr>
          <w:rFonts w:ascii="Arial" w:hAnsi="Arial" w:cs="Arial"/>
          <w:sz w:val="20"/>
          <w:szCs w:val="20"/>
          <w:lang w:val="cs-CZ"/>
        </w:rPr>
      </w:pPr>
      <w:r w:rsidRPr="001D3993">
        <w:rPr>
          <w:rFonts w:ascii="Arial" w:hAnsi="Arial" w:cs="Arial"/>
          <w:sz w:val="20"/>
          <w:szCs w:val="20"/>
          <w:lang w:val="cs-CZ"/>
        </w:rPr>
        <w:t xml:space="preserve">Tato zprostředkovatelská smlouva je uzavřena dnem podpisu </w:t>
      </w:r>
      <w:r w:rsidR="00791229">
        <w:rPr>
          <w:rFonts w:ascii="Arial" w:hAnsi="Arial" w:cs="Arial"/>
          <w:sz w:val="20"/>
          <w:szCs w:val="20"/>
          <w:lang w:val="cs-CZ"/>
        </w:rPr>
        <w:t>všech</w:t>
      </w:r>
      <w:r w:rsidRPr="001D3993">
        <w:rPr>
          <w:rFonts w:ascii="Arial" w:hAnsi="Arial" w:cs="Arial"/>
          <w:sz w:val="20"/>
          <w:szCs w:val="20"/>
          <w:lang w:val="cs-CZ"/>
        </w:rPr>
        <w:t xml:space="preserve"> smluvních stran, je sepsána ve </w:t>
      </w:r>
      <w:r>
        <w:rPr>
          <w:rFonts w:ascii="Arial" w:hAnsi="Arial" w:cs="Arial"/>
          <w:sz w:val="20"/>
          <w:szCs w:val="20"/>
          <w:lang w:val="cs-CZ"/>
        </w:rPr>
        <w:t>třech</w:t>
      </w:r>
      <w:r w:rsidRPr="001D3993">
        <w:rPr>
          <w:rFonts w:ascii="Arial" w:hAnsi="Arial" w:cs="Arial"/>
          <w:sz w:val="20"/>
          <w:szCs w:val="20"/>
          <w:lang w:val="cs-CZ"/>
        </w:rPr>
        <w:t xml:space="preserve"> vyhotoveních, z nichž </w:t>
      </w:r>
      <w:r w:rsidR="00791229">
        <w:rPr>
          <w:rFonts w:ascii="Arial" w:hAnsi="Arial" w:cs="Arial"/>
          <w:sz w:val="20"/>
          <w:szCs w:val="20"/>
          <w:lang w:val="cs-CZ"/>
        </w:rPr>
        <w:t>každá strana obdrží jedno vyhotovení.</w:t>
      </w:r>
    </w:p>
    <w:p w14:paraId="45B4455A" w14:textId="6DF0A87B" w:rsidR="005C7073" w:rsidRDefault="005C7073" w:rsidP="00791229">
      <w:pPr>
        <w:pStyle w:val="Zkladntext"/>
        <w:numPr>
          <w:ilvl w:val="0"/>
          <w:numId w:val="44"/>
        </w:numPr>
        <w:jc w:val="both"/>
        <w:rPr>
          <w:rFonts w:ascii="Arial" w:hAnsi="Arial" w:cs="Arial"/>
          <w:sz w:val="20"/>
          <w:szCs w:val="20"/>
          <w:lang w:val="cs-CZ"/>
        </w:rPr>
      </w:pPr>
      <w:r w:rsidRPr="00791229">
        <w:rPr>
          <w:rFonts w:ascii="Arial" w:hAnsi="Arial" w:cs="Arial"/>
          <w:sz w:val="20"/>
          <w:szCs w:val="20"/>
          <w:lang w:val="cs-CZ"/>
        </w:rPr>
        <w:t xml:space="preserve">Účastníci potvrzují, že zprostředkovatelská smlouva byla uzavřena v provozovně zprostředkovatele na adrese </w:t>
      </w:r>
      <w:r w:rsidR="00791229">
        <w:rPr>
          <w:rFonts w:ascii="Arial" w:hAnsi="Arial" w:cs="Arial"/>
          <w:sz w:val="20"/>
          <w:szCs w:val="20"/>
          <w:lang w:val="cs-CZ"/>
        </w:rPr>
        <w:t>Kalvodova 9, Brno</w:t>
      </w:r>
    </w:p>
    <w:p w14:paraId="2FD57373" w14:textId="418A0EBD" w:rsidR="005C7073" w:rsidRPr="00791229" w:rsidRDefault="005C7073" w:rsidP="005C7073">
      <w:pPr>
        <w:pStyle w:val="Zkladntext"/>
        <w:numPr>
          <w:ilvl w:val="0"/>
          <w:numId w:val="44"/>
        </w:numPr>
        <w:jc w:val="both"/>
        <w:rPr>
          <w:rFonts w:ascii="Arial" w:hAnsi="Arial" w:cs="Arial"/>
          <w:sz w:val="20"/>
          <w:szCs w:val="20"/>
          <w:lang w:val="cs-CZ"/>
        </w:rPr>
      </w:pPr>
      <w:r w:rsidRPr="00791229">
        <w:rPr>
          <w:rFonts w:ascii="Arial" w:hAnsi="Arial" w:cs="Arial"/>
          <w:sz w:val="20"/>
          <w:szCs w:val="20"/>
          <w:lang w:val="cs-CZ"/>
        </w:rPr>
        <w:t>Účastníci této smlouvy prohlašují, že se řádně seznámili s jejím obsahem, který odpovídá jejich pravé a svobodné vůli, prosti jakéhokoliv omylu, vědomi si právních následků, které s jejich uzavřením spojují platné právní předpisy a na důkaz toho připojují vlastnoruční podpisy. Smluvní strany prohlašují, že si tuto smlouvu řádně a pozorně přečetly, s jejím obsahem souhlasí a neshledávají jakékoliv důvody vylučující jim tuto smlouvu uzavřít.</w:t>
      </w:r>
    </w:p>
    <w:p w14:paraId="2ABACFE1" w14:textId="77777777" w:rsidR="005C7073" w:rsidRDefault="005C7073" w:rsidP="005C7073">
      <w:pPr>
        <w:pStyle w:val="Zkladntext"/>
        <w:rPr>
          <w:rFonts w:ascii="Arial" w:hAnsi="Arial" w:cs="Arial"/>
          <w:sz w:val="20"/>
          <w:szCs w:val="20"/>
          <w:lang w:val="cs-CZ"/>
        </w:rPr>
      </w:pPr>
    </w:p>
    <w:p w14:paraId="5BC5C10E" w14:textId="77777777" w:rsidR="005C7073" w:rsidRDefault="005C7073" w:rsidP="005C7073">
      <w:pPr>
        <w:pStyle w:val="Zkladntext"/>
        <w:rPr>
          <w:rFonts w:ascii="Arial" w:hAnsi="Arial" w:cs="Arial"/>
          <w:sz w:val="20"/>
          <w:szCs w:val="20"/>
          <w:lang w:val="cs-CZ"/>
        </w:rPr>
      </w:pPr>
      <w:r>
        <w:rPr>
          <w:rFonts w:ascii="Arial" w:hAnsi="Arial" w:cs="Arial"/>
          <w:sz w:val="20"/>
          <w:szCs w:val="20"/>
          <w:lang w:val="cs-CZ"/>
        </w:rPr>
        <w:t>Příloha: výpis z KN</w:t>
      </w:r>
    </w:p>
    <w:p w14:paraId="4C8C1984" w14:textId="77777777" w:rsidR="005C7073" w:rsidRPr="001D3993" w:rsidRDefault="005C7073" w:rsidP="005C7073">
      <w:pPr>
        <w:pStyle w:val="Zkladntext"/>
        <w:rPr>
          <w:rFonts w:ascii="Arial" w:hAnsi="Arial" w:cs="Arial"/>
          <w:sz w:val="20"/>
          <w:szCs w:val="20"/>
          <w:lang w:val="cs-CZ"/>
        </w:rPr>
      </w:pPr>
    </w:p>
    <w:p w14:paraId="35BBB837" w14:textId="77777777" w:rsidR="005C7073" w:rsidRPr="001D3993" w:rsidRDefault="005C7073" w:rsidP="005C7073">
      <w:pPr>
        <w:pStyle w:val="Zkladntext"/>
        <w:rPr>
          <w:rFonts w:ascii="Arial" w:hAnsi="Arial" w:cs="Arial"/>
          <w:sz w:val="20"/>
          <w:szCs w:val="20"/>
          <w:lang w:val="cs-CZ"/>
        </w:rPr>
      </w:pPr>
      <w:r w:rsidRPr="001D3993">
        <w:rPr>
          <w:rFonts w:ascii="Arial" w:hAnsi="Arial" w:cs="Arial"/>
          <w:sz w:val="20"/>
          <w:szCs w:val="20"/>
          <w:lang w:val="cs-CZ"/>
        </w:rPr>
        <w:t>V Brně dne ….</w:t>
      </w:r>
      <w:r>
        <w:rPr>
          <w:rFonts w:ascii="Arial" w:hAnsi="Arial" w:cs="Arial"/>
          <w:sz w:val="20"/>
          <w:szCs w:val="20"/>
          <w:lang w:val="cs-CZ"/>
        </w:rPr>
        <w:t>.</w:t>
      </w:r>
    </w:p>
    <w:p w14:paraId="7D96F8F5" w14:textId="77777777" w:rsidR="005C7073" w:rsidRPr="001D3993" w:rsidRDefault="005C7073" w:rsidP="005C7073">
      <w:pPr>
        <w:pStyle w:val="Zkladntext"/>
        <w:rPr>
          <w:rFonts w:ascii="Arial" w:hAnsi="Arial" w:cs="Arial"/>
          <w:sz w:val="20"/>
          <w:szCs w:val="20"/>
          <w:lang w:val="cs-CZ"/>
        </w:rPr>
      </w:pPr>
    </w:p>
    <w:p w14:paraId="23D9CD2F" w14:textId="77777777" w:rsidR="005C7073" w:rsidRPr="001D3993" w:rsidRDefault="005C7073" w:rsidP="005C7073">
      <w:pPr>
        <w:pStyle w:val="Zkladntext"/>
        <w:rPr>
          <w:rFonts w:ascii="Arial" w:hAnsi="Arial" w:cs="Arial"/>
          <w:sz w:val="20"/>
          <w:szCs w:val="20"/>
          <w:lang w:val="cs-CZ"/>
        </w:rPr>
      </w:pPr>
    </w:p>
    <w:p w14:paraId="75A1596A" w14:textId="77777777" w:rsidR="005C7073" w:rsidRPr="001D3993" w:rsidRDefault="005C7073" w:rsidP="005C7073">
      <w:pPr>
        <w:pStyle w:val="Zkladntext"/>
        <w:rPr>
          <w:rFonts w:ascii="Arial" w:hAnsi="Arial" w:cs="Arial"/>
          <w:sz w:val="20"/>
          <w:szCs w:val="20"/>
          <w:lang w:val="cs-CZ"/>
        </w:rPr>
      </w:pPr>
    </w:p>
    <w:p w14:paraId="49F03370" w14:textId="77777777" w:rsidR="005C7073" w:rsidRPr="001D3993" w:rsidRDefault="005C7073" w:rsidP="005C7073">
      <w:pPr>
        <w:pStyle w:val="Zkladntext"/>
        <w:rPr>
          <w:rFonts w:ascii="Arial" w:hAnsi="Arial" w:cs="Arial"/>
          <w:sz w:val="20"/>
          <w:szCs w:val="20"/>
          <w:lang w:val="cs-CZ"/>
        </w:rPr>
      </w:pPr>
      <w:r w:rsidRPr="001D3993">
        <w:rPr>
          <w:rFonts w:ascii="Arial" w:hAnsi="Arial" w:cs="Arial"/>
          <w:sz w:val="20"/>
          <w:szCs w:val="20"/>
          <w:lang w:val="cs-CZ"/>
        </w:rPr>
        <w:t>…………………………………                                                   ………………………………</w:t>
      </w:r>
    </w:p>
    <w:p w14:paraId="1EF23A50" w14:textId="77777777" w:rsidR="005C7073" w:rsidRPr="001D3993" w:rsidRDefault="005C7073" w:rsidP="005C7073">
      <w:pPr>
        <w:pStyle w:val="Zkladntext"/>
        <w:rPr>
          <w:rFonts w:ascii="Arial" w:hAnsi="Arial" w:cs="Arial"/>
          <w:sz w:val="20"/>
          <w:szCs w:val="20"/>
          <w:lang w:val="cs-CZ"/>
        </w:rPr>
      </w:pPr>
      <w:r w:rsidRPr="001D3993">
        <w:rPr>
          <w:rFonts w:ascii="Arial" w:hAnsi="Arial" w:cs="Arial"/>
          <w:sz w:val="20"/>
          <w:szCs w:val="20"/>
          <w:lang w:val="cs-CZ"/>
        </w:rPr>
        <w:t xml:space="preserve">          zprostředkovatel                                                                           zájemce</w:t>
      </w:r>
    </w:p>
    <w:p w14:paraId="4DB3D4BF" w14:textId="77777777" w:rsidR="005C7073" w:rsidRPr="001D3993" w:rsidRDefault="005C7073" w:rsidP="005C7073">
      <w:pPr>
        <w:rPr>
          <w:rFonts w:ascii="Arial" w:hAnsi="Arial" w:cs="Arial"/>
          <w:sz w:val="20"/>
        </w:rPr>
      </w:pPr>
    </w:p>
    <w:p w14:paraId="06F57A62" w14:textId="77777777" w:rsidR="005C7073" w:rsidRPr="001D3993" w:rsidRDefault="005C7073" w:rsidP="005C7073">
      <w:pPr>
        <w:jc w:val="center"/>
      </w:pPr>
    </w:p>
    <w:p w14:paraId="1264B0A9" w14:textId="77777777" w:rsidR="005C7073" w:rsidRPr="001D3993" w:rsidRDefault="005C7073" w:rsidP="005C7073">
      <w:pPr>
        <w:jc w:val="center"/>
        <w:rPr>
          <w:rFonts w:ascii="Arial" w:hAnsi="Arial" w:cs="Arial"/>
          <w:sz w:val="20"/>
        </w:rPr>
      </w:pPr>
      <w:r w:rsidRPr="001D3993">
        <w:rPr>
          <w:lang w:val="cs-CZ"/>
        </w:rPr>
        <w:tab/>
      </w:r>
      <w:r w:rsidRPr="001D3993">
        <w:rPr>
          <w:lang w:val="cs-CZ"/>
        </w:rPr>
        <w:tab/>
      </w:r>
      <w:r w:rsidRPr="001D3993">
        <w:rPr>
          <w:lang w:val="cs-CZ"/>
        </w:rPr>
        <w:tab/>
      </w:r>
      <w:r w:rsidRPr="001D3993">
        <w:rPr>
          <w:lang w:val="cs-CZ"/>
        </w:rPr>
        <w:tab/>
      </w:r>
      <w:r w:rsidRPr="001D3993">
        <w:rPr>
          <w:lang w:val="cs-CZ"/>
        </w:rPr>
        <w:tab/>
      </w:r>
      <w:r w:rsidRPr="001D3993">
        <w:rPr>
          <w:lang w:val="cs-CZ"/>
        </w:rPr>
        <w:tab/>
      </w:r>
      <w:r w:rsidRPr="001D3993">
        <w:rPr>
          <w:rFonts w:ascii="Arial" w:hAnsi="Arial" w:cs="Arial"/>
          <w:sz w:val="20"/>
          <w:lang w:val="cs-CZ"/>
        </w:rPr>
        <w:t>………………………………</w:t>
      </w:r>
    </w:p>
    <w:p w14:paraId="3BD9F991" w14:textId="77777777" w:rsidR="005C7073" w:rsidRPr="001D3993" w:rsidRDefault="005C7073" w:rsidP="005C7073">
      <w:pPr>
        <w:jc w:val="center"/>
      </w:pPr>
      <w:r w:rsidRPr="001D3993">
        <w:rPr>
          <w:rFonts w:ascii="Arial" w:hAnsi="Arial" w:cs="Arial"/>
          <w:sz w:val="20"/>
          <w:lang w:val="cs-CZ"/>
        </w:rPr>
        <w:tab/>
      </w:r>
      <w:r w:rsidRPr="001D3993">
        <w:rPr>
          <w:rFonts w:ascii="Arial" w:hAnsi="Arial" w:cs="Arial"/>
          <w:sz w:val="20"/>
          <w:lang w:val="cs-CZ"/>
        </w:rPr>
        <w:tab/>
      </w:r>
      <w:r w:rsidRPr="001D3993">
        <w:rPr>
          <w:rFonts w:ascii="Arial" w:hAnsi="Arial" w:cs="Arial"/>
          <w:sz w:val="20"/>
          <w:lang w:val="cs-CZ"/>
        </w:rPr>
        <w:tab/>
      </w:r>
      <w:r w:rsidRPr="001D3993">
        <w:rPr>
          <w:rFonts w:ascii="Arial" w:hAnsi="Arial" w:cs="Arial"/>
          <w:sz w:val="20"/>
          <w:lang w:val="cs-CZ"/>
        </w:rPr>
        <w:tab/>
        <w:t xml:space="preserve">                   vlastník</w:t>
      </w:r>
    </w:p>
    <w:p w14:paraId="34481607" w14:textId="77777777" w:rsidR="00B912BC" w:rsidRPr="00791229" w:rsidRDefault="00B912BC" w:rsidP="00791229">
      <w:pPr>
        <w:widowControl/>
        <w:suppressAutoHyphens w:val="0"/>
        <w:overflowPunct w:val="0"/>
        <w:autoSpaceDE w:val="0"/>
        <w:autoSpaceDN w:val="0"/>
        <w:adjustRightInd w:val="0"/>
        <w:spacing w:before="100" w:beforeAutospacing="1" w:after="100" w:afterAutospacing="1"/>
        <w:jc w:val="both"/>
        <w:rPr>
          <w:rFonts w:ascii="Arial" w:hAnsi="Arial" w:cs="Arial"/>
          <w:sz w:val="20"/>
          <w:lang w:val="cs-CZ"/>
        </w:rPr>
      </w:pPr>
    </w:p>
    <w:sectPr w:rsidR="00B912BC" w:rsidRPr="00791229" w:rsidSect="005D2FDB">
      <w:headerReference w:type="default" r:id="rId8"/>
      <w:pgSz w:w="11906" w:h="16838" w:code="9"/>
      <w:pgMar w:top="1438" w:right="1361"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4BEF" w14:textId="77777777" w:rsidR="00557B93" w:rsidRDefault="00557B93">
      <w:r>
        <w:separator/>
      </w:r>
    </w:p>
  </w:endnote>
  <w:endnote w:type="continuationSeparator" w:id="0">
    <w:p w14:paraId="69614AAA" w14:textId="77777777" w:rsidR="00557B93" w:rsidRDefault="0055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 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10BA1" w14:textId="77777777" w:rsidR="00557B93" w:rsidRDefault="00557B93">
      <w:r>
        <w:separator/>
      </w:r>
    </w:p>
  </w:footnote>
  <w:footnote w:type="continuationSeparator" w:id="0">
    <w:p w14:paraId="3299238B" w14:textId="77777777" w:rsidR="00557B93" w:rsidRDefault="0055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0DB9" w14:textId="77777777" w:rsidR="002D1C93" w:rsidRDefault="002D1C93">
    <w:pPr>
      <w:pStyle w:val="Zhlav"/>
    </w:pPr>
  </w:p>
  <w:p w14:paraId="4AB7655F" w14:textId="77777777" w:rsidR="002D1C93" w:rsidRDefault="002D1C93">
    <w:pPr>
      <w:pStyle w:val="Zhlav"/>
    </w:pPr>
  </w:p>
  <w:p w14:paraId="78B8CE51" w14:textId="77777777" w:rsidR="002D1C93" w:rsidRDefault="002D1C93">
    <w:pPr>
      <w:pStyle w:val="Zhlav"/>
    </w:pPr>
  </w:p>
  <w:p w14:paraId="64CFED57" w14:textId="77777777" w:rsidR="002D1C93" w:rsidRDefault="002D1C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2B05B8"/>
    <w:multiLevelType w:val="singleLevel"/>
    <w:tmpl w:val="D34EDBD0"/>
    <w:lvl w:ilvl="0">
      <w:start w:val="1"/>
      <w:numFmt w:val="decimal"/>
      <w:lvlText w:val="%1."/>
      <w:lvlJc w:val="left"/>
      <w:pPr>
        <w:tabs>
          <w:tab w:val="num" w:pos="360"/>
        </w:tabs>
        <w:ind w:left="360" w:hanging="360"/>
      </w:pPr>
      <w:rPr>
        <w:rFonts w:ascii="Garamond" w:eastAsia="Lucida Sans Unicode" w:hAnsi="Garamond" w:cs="Arial" w:hint="default"/>
        <w:b/>
      </w:rPr>
    </w:lvl>
  </w:abstractNum>
  <w:abstractNum w:abstractNumId="5" w15:restartNumberingAfterBreak="0">
    <w:nsid w:val="03796727"/>
    <w:multiLevelType w:val="hybridMultilevel"/>
    <w:tmpl w:val="C7D02566"/>
    <w:lvl w:ilvl="0" w:tplc="348E88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3A1FEB"/>
    <w:multiLevelType w:val="hybridMultilevel"/>
    <w:tmpl w:val="253A8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00C28"/>
    <w:multiLevelType w:val="hybridMultilevel"/>
    <w:tmpl w:val="880A8B04"/>
    <w:lvl w:ilvl="0" w:tplc="04050011">
      <w:start w:val="1"/>
      <w:numFmt w:val="decimal"/>
      <w:lvlText w:val="%1)"/>
      <w:lvlJc w:val="left"/>
      <w:pPr>
        <w:tabs>
          <w:tab w:val="num" w:pos="720"/>
        </w:tabs>
        <w:ind w:left="720" w:hanging="360"/>
      </w:pPr>
      <w:rPr>
        <w:rFonts w:hint="default"/>
        <w:b w:val="0"/>
      </w:rPr>
    </w:lvl>
    <w:lvl w:ilvl="1" w:tplc="BDBA3C7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270738"/>
    <w:multiLevelType w:val="multilevel"/>
    <w:tmpl w:val="B8844DBC"/>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1047EA"/>
    <w:multiLevelType w:val="hybridMultilevel"/>
    <w:tmpl w:val="319A4352"/>
    <w:lvl w:ilvl="0" w:tplc="5F86EF7E">
      <w:start w:val="1"/>
      <w:numFmt w:val="decimal"/>
      <w:pStyle w:val="Nadpis3"/>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5F4A21"/>
    <w:multiLevelType w:val="multilevel"/>
    <w:tmpl w:val="0B0AEA64"/>
    <w:lvl w:ilvl="0">
      <w:start w:val="9"/>
      <w:numFmt w:val="decimal"/>
      <w:lvlText w:val="%1.0"/>
      <w:lvlJc w:val="left"/>
      <w:pPr>
        <w:tabs>
          <w:tab w:val="num" w:pos="2133"/>
        </w:tabs>
        <w:ind w:left="2133" w:hanging="1425"/>
      </w:pPr>
      <w:rPr>
        <w:rFonts w:hint="default"/>
      </w:rPr>
    </w:lvl>
    <w:lvl w:ilvl="1">
      <w:start w:val="1"/>
      <w:numFmt w:val="decimalZero"/>
      <w:lvlText w:val="%1.%2"/>
      <w:lvlJc w:val="left"/>
      <w:pPr>
        <w:tabs>
          <w:tab w:val="num" w:pos="2841"/>
        </w:tabs>
        <w:ind w:left="2841" w:hanging="1425"/>
      </w:pPr>
      <w:rPr>
        <w:rFonts w:hint="default"/>
      </w:rPr>
    </w:lvl>
    <w:lvl w:ilvl="2">
      <w:start w:val="1"/>
      <w:numFmt w:val="decimal"/>
      <w:lvlText w:val="%1.%2.%3"/>
      <w:lvlJc w:val="left"/>
      <w:pPr>
        <w:tabs>
          <w:tab w:val="num" w:pos="3549"/>
        </w:tabs>
        <w:ind w:left="3549" w:hanging="1425"/>
      </w:pPr>
      <w:rPr>
        <w:rFonts w:hint="default"/>
      </w:rPr>
    </w:lvl>
    <w:lvl w:ilvl="3">
      <w:start w:val="1"/>
      <w:numFmt w:val="decimal"/>
      <w:lvlText w:val="%1.%2.%3.%4"/>
      <w:lvlJc w:val="left"/>
      <w:pPr>
        <w:tabs>
          <w:tab w:val="num" w:pos="4257"/>
        </w:tabs>
        <w:ind w:left="4257" w:hanging="1425"/>
      </w:pPr>
      <w:rPr>
        <w:rFonts w:hint="default"/>
      </w:rPr>
    </w:lvl>
    <w:lvl w:ilvl="4">
      <w:start w:val="1"/>
      <w:numFmt w:val="decimal"/>
      <w:lvlText w:val="%1.%2.%3.%4.%5"/>
      <w:lvlJc w:val="left"/>
      <w:pPr>
        <w:tabs>
          <w:tab w:val="num" w:pos="4965"/>
        </w:tabs>
        <w:ind w:left="4965" w:hanging="1425"/>
      </w:pPr>
      <w:rPr>
        <w:rFonts w:hint="default"/>
      </w:rPr>
    </w:lvl>
    <w:lvl w:ilvl="5">
      <w:start w:val="1"/>
      <w:numFmt w:val="decimal"/>
      <w:lvlText w:val="%1.%2.%3.%4.%5.%6"/>
      <w:lvlJc w:val="left"/>
      <w:pPr>
        <w:tabs>
          <w:tab w:val="num" w:pos="5673"/>
        </w:tabs>
        <w:ind w:left="5673" w:hanging="1425"/>
      </w:pPr>
      <w:rPr>
        <w:rFonts w:hint="default"/>
      </w:rPr>
    </w:lvl>
    <w:lvl w:ilvl="6">
      <w:start w:val="1"/>
      <w:numFmt w:val="decimal"/>
      <w:lvlText w:val="%1.%2.%3.%4.%5.%6.%7"/>
      <w:lvlJc w:val="left"/>
      <w:pPr>
        <w:tabs>
          <w:tab w:val="num" w:pos="6396"/>
        </w:tabs>
        <w:ind w:left="6396" w:hanging="1440"/>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8172"/>
        </w:tabs>
        <w:ind w:left="8172" w:hanging="1800"/>
      </w:pPr>
      <w:rPr>
        <w:rFonts w:hint="default"/>
      </w:rPr>
    </w:lvl>
  </w:abstractNum>
  <w:abstractNum w:abstractNumId="11" w15:restartNumberingAfterBreak="0">
    <w:nsid w:val="1EE02765"/>
    <w:multiLevelType w:val="hybridMultilevel"/>
    <w:tmpl w:val="C37ABCA4"/>
    <w:lvl w:ilvl="0" w:tplc="B8E4850C">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0A926EC"/>
    <w:multiLevelType w:val="hybridMultilevel"/>
    <w:tmpl w:val="B8844DBC"/>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15427C"/>
    <w:multiLevelType w:val="hybridMultilevel"/>
    <w:tmpl w:val="7CD2FC5A"/>
    <w:lvl w:ilvl="0" w:tplc="7D603EAA">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6EB4EC7"/>
    <w:multiLevelType w:val="hybridMultilevel"/>
    <w:tmpl w:val="D5C8D86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96C1C"/>
    <w:multiLevelType w:val="hybridMultilevel"/>
    <w:tmpl w:val="6BD4067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5">
      <w:start w:val="1"/>
      <w:numFmt w:val="bullet"/>
      <w:lvlText w:val=""/>
      <w:lvlJc w:val="left"/>
      <w:pPr>
        <w:tabs>
          <w:tab w:val="num" w:pos="3600"/>
        </w:tabs>
        <w:ind w:left="3600" w:hanging="360"/>
      </w:pPr>
      <w:rPr>
        <w:rFonts w:ascii="Wingdings" w:hAnsi="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D7A75"/>
    <w:multiLevelType w:val="hybridMultilevel"/>
    <w:tmpl w:val="57FE3E52"/>
    <w:lvl w:ilvl="0" w:tplc="5210C480">
      <w:start w:val="1"/>
      <w:numFmt w:val="bullet"/>
      <w:lvlText w:val=""/>
      <w:lvlJc w:val="left"/>
      <w:pPr>
        <w:tabs>
          <w:tab w:val="num" w:pos="1068"/>
        </w:tabs>
        <w:ind w:left="1068" w:hanging="360"/>
      </w:pPr>
      <w:rPr>
        <w:rFonts w:ascii="Wingdings" w:hAnsi="Wingdings" w:hint="default"/>
        <w:b/>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CBB3FC7"/>
    <w:multiLevelType w:val="hybridMultilevel"/>
    <w:tmpl w:val="DA3E1C52"/>
    <w:lvl w:ilvl="0" w:tplc="3DA8AA52">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2DF729D2"/>
    <w:multiLevelType w:val="hybridMultilevel"/>
    <w:tmpl w:val="4A889D4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5">
      <w:start w:val="1"/>
      <w:numFmt w:val="bullet"/>
      <w:lvlText w:val=""/>
      <w:lvlJc w:val="left"/>
      <w:pPr>
        <w:tabs>
          <w:tab w:val="num" w:pos="3600"/>
        </w:tabs>
        <w:ind w:left="3600" w:hanging="360"/>
      </w:pPr>
      <w:rPr>
        <w:rFonts w:ascii="Wingdings" w:hAnsi="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E2424"/>
    <w:multiLevelType w:val="hybridMultilevel"/>
    <w:tmpl w:val="89F63710"/>
    <w:lvl w:ilvl="0" w:tplc="ECE23FA4">
      <w:start w:val="1"/>
      <w:numFmt w:val="decimal"/>
      <w:lvlText w:val="%1."/>
      <w:lvlJc w:val="left"/>
      <w:pPr>
        <w:ind w:left="720" w:hanging="360"/>
      </w:pPr>
      <w:rPr>
        <w:rFonts w:ascii="Garamond" w:eastAsia="Lucida Sans Unicode"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72675"/>
    <w:multiLevelType w:val="singleLevel"/>
    <w:tmpl w:val="FFF609C0"/>
    <w:lvl w:ilvl="0">
      <w:start w:val="1"/>
      <w:numFmt w:val="decimal"/>
      <w:lvlText w:val="%1."/>
      <w:lvlJc w:val="left"/>
      <w:pPr>
        <w:tabs>
          <w:tab w:val="num" w:pos="360"/>
        </w:tabs>
        <w:ind w:left="360" w:hanging="360"/>
      </w:pPr>
      <w:rPr>
        <w:rFonts w:ascii="Garamond" w:eastAsia="Lucida Sans Unicode" w:hAnsi="Garamond" w:cs="Arial" w:hint="default"/>
        <w:b/>
      </w:rPr>
    </w:lvl>
  </w:abstractNum>
  <w:abstractNum w:abstractNumId="21" w15:restartNumberingAfterBreak="0">
    <w:nsid w:val="3E561882"/>
    <w:multiLevelType w:val="hybridMultilevel"/>
    <w:tmpl w:val="1D74680C"/>
    <w:lvl w:ilvl="0" w:tplc="04050005">
      <w:start w:val="1"/>
      <w:numFmt w:val="bullet"/>
      <w:lvlText w:val=""/>
      <w:lvlJc w:val="left"/>
      <w:pPr>
        <w:tabs>
          <w:tab w:val="num" w:pos="2136"/>
        </w:tabs>
        <w:ind w:left="2136" w:hanging="360"/>
      </w:pPr>
      <w:rPr>
        <w:rFonts w:ascii="Wingdings" w:hAnsi="Wingdings" w:hint="default"/>
      </w:rPr>
    </w:lvl>
    <w:lvl w:ilvl="1" w:tplc="04050003">
      <w:start w:val="1"/>
      <w:numFmt w:val="bullet"/>
      <w:lvlText w:val="o"/>
      <w:lvlJc w:val="left"/>
      <w:pPr>
        <w:tabs>
          <w:tab w:val="num" w:pos="2856"/>
        </w:tabs>
        <w:ind w:left="2856" w:hanging="360"/>
      </w:pPr>
      <w:rPr>
        <w:rFonts w:ascii="Courier New" w:hAnsi="Courier New" w:cs="Courier New" w:hint="default"/>
      </w:rPr>
    </w:lvl>
    <w:lvl w:ilvl="2" w:tplc="04050005">
      <w:start w:val="1"/>
      <w:numFmt w:val="bullet"/>
      <w:lvlText w:val=""/>
      <w:lvlJc w:val="left"/>
      <w:pPr>
        <w:tabs>
          <w:tab w:val="num" w:pos="3576"/>
        </w:tabs>
        <w:ind w:left="3576" w:hanging="360"/>
      </w:pPr>
      <w:rPr>
        <w:rFonts w:ascii="Wingdings" w:hAnsi="Wingdings" w:hint="default"/>
      </w:rPr>
    </w:lvl>
    <w:lvl w:ilvl="3" w:tplc="04050001">
      <w:start w:val="1"/>
      <w:numFmt w:val="bullet"/>
      <w:lvlText w:val=""/>
      <w:lvlJc w:val="left"/>
      <w:pPr>
        <w:tabs>
          <w:tab w:val="num" w:pos="4296"/>
        </w:tabs>
        <w:ind w:left="4296" w:hanging="360"/>
      </w:pPr>
      <w:rPr>
        <w:rFonts w:ascii="Symbol" w:hAnsi="Symbol" w:hint="default"/>
      </w:rPr>
    </w:lvl>
    <w:lvl w:ilvl="4" w:tplc="04050005">
      <w:start w:val="1"/>
      <w:numFmt w:val="bullet"/>
      <w:lvlText w:val=""/>
      <w:lvlJc w:val="left"/>
      <w:pPr>
        <w:tabs>
          <w:tab w:val="num" w:pos="5016"/>
        </w:tabs>
        <w:ind w:left="5016" w:hanging="360"/>
      </w:pPr>
      <w:rPr>
        <w:rFonts w:ascii="Wingdings" w:hAnsi="Wingdings"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406A6E1B"/>
    <w:multiLevelType w:val="hybridMultilevel"/>
    <w:tmpl w:val="E7B0EAFC"/>
    <w:lvl w:ilvl="0" w:tplc="D4AED24A">
      <w:start w:val="1"/>
      <w:numFmt w:val="bullet"/>
      <w:lvlText w:val="-"/>
      <w:lvlJc w:val="left"/>
      <w:pPr>
        <w:ind w:left="720" w:hanging="360"/>
      </w:pPr>
      <w:rPr>
        <w:rFonts w:ascii="Courier,New Bold" w:eastAsia="Times New Roman" w:hAnsi="Courier,New Bold" w:cs="Courier,New 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E66C5"/>
    <w:multiLevelType w:val="hybridMultilevel"/>
    <w:tmpl w:val="67F6CE28"/>
    <w:lvl w:ilvl="0" w:tplc="4C48B3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530D6"/>
    <w:multiLevelType w:val="multilevel"/>
    <w:tmpl w:val="6BD406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33D30"/>
    <w:multiLevelType w:val="multilevel"/>
    <w:tmpl w:val="1D74680C"/>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
      <w:lvlJc w:val="left"/>
      <w:pPr>
        <w:tabs>
          <w:tab w:val="num" w:pos="5016"/>
        </w:tabs>
        <w:ind w:left="5016" w:hanging="360"/>
      </w:pPr>
      <w:rPr>
        <w:rFonts w:ascii="Wingdings" w:hAnsi="Wingdings"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429803FB"/>
    <w:multiLevelType w:val="multilevel"/>
    <w:tmpl w:val="D528DBC2"/>
    <w:lvl w:ilvl="0">
      <w:start w:val="5"/>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decimalZero"/>
      <w:lvlText w:val="%1.%2"/>
      <w:lvlJc w:val="left"/>
      <w:pPr>
        <w:tabs>
          <w:tab w:val="num" w:pos="3549"/>
        </w:tabs>
        <w:ind w:left="3549" w:hanging="1425"/>
      </w:pPr>
      <w:rPr>
        <w:rFonts w:hint="default"/>
      </w:rPr>
    </w:lvl>
    <w:lvl w:ilvl="2">
      <w:start w:val="1"/>
      <w:numFmt w:val="decimal"/>
      <w:lvlText w:val="%1.%2.%3"/>
      <w:lvlJc w:val="left"/>
      <w:pPr>
        <w:tabs>
          <w:tab w:val="num" w:pos="4257"/>
        </w:tabs>
        <w:ind w:left="4257" w:hanging="1425"/>
      </w:pPr>
      <w:rPr>
        <w:rFonts w:hint="default"/>
      </w:rPr>
    </w:lvl>
    <w:lvl w:ilvl="3">
      <w:start w:val="1"/>
      <w:numFmt w:val="decimal"/>
      <w:lvlText w:val="%1.%2.%3.%4"/>
      <w:lvlJc w:val="left"/>
      <w:pPr>
        <w:tabs>
          <w:tab w:val="num" w:pos="4965"/>
        </w:tabs>
        <w:ind w:left="4965" w:hanging="1425"/>
      </w:pPr>
      <w:rPr>
        <w:rFonts w:hint="default"/>
      </w:rPr>
    </w:lvl>
    <w:lvl w:ilvl="4">
      <w:start w:val="1"/>
      <w:numFmt w:val="decimal"/>
      <w:lvlText w:val="%1.%2.%3.%4.%5"/>
      <w:lvlJc w:val="left"/>
      <w:pPr>
        <w:tabs>
          <w:tab w:val="num" w:pos="5673"/>
        </w:tabs>
        <w:ind w:left="5673" w:hanging="1425"/>
      </w:pPr>
      <w:rPr>
        <w:rFonts w:hint="default"/>
      </w:rPr>
    </w:lvl>
    <w:lvl w:ilvl="5">
      <w:start w:val="1"/>
      <w:numFmt w:val="decimal"/>
      <w:lvlText w:val="%1.%2.%3.%4.%5.%6"/>
      <w:lvlJc w:val="left"/>
      <w:pPr>
        <w:tabs>
          <w:tab w:val="num" w:pos="6381"/>
        </w:tabs>
        <w:ind w:left="6381" w:hanging="1425"/>
      </w:pPr>
      <w:rPr>
        <w:rFonts w:hint="default"/>
      </w:rPr>
    </w:lvl>
    <w:lvl w:ilvl="6">
      <w:start w:val="1"/>
      <w:numFmt w:val="decimal"/>
      <w:lvlText w:val="%1.%2.%3.%4.%5.%6.%7"/>
      <w:lvlJc w:val="left"/>
      <w:pPr>
        <w:tabs>
          <w:tab w:val="num" w:pos="7104"/>
        </w:tabs>
        <w:ind w:left="7104" w:hanging="1440"/>
      </w:pPr>
      <w:rPr>
        <w:rFonts w:hint="default"/>
      </w:rPr>
    </w:lvl>
    <w:lvl w:ilvl="7">
      <w:start w:val="1"/>
      <w:numFmt w:val="decimal"/>
      <w:lvlText w:val="%1.%2.%3.%4.%5.%6.%7.%8"/>
      <w:lvlJc w:val="left"/>
      <w:pPr>
        <w:tabs>
          <w:tab w:val="num" w:pos="7812"/>
        </w:tabs>
        <w:ind w:left="7812" w:hanging="1440"/>
      </w:pPr>
      <w:rPr>
        <w:rFonts w:hint="default"/>
      </w:rPr>
    </w:lvl>
    <w:lvl w:ilvl="8">
      <w:start w:val="1"/>
      <w:numFmt w:val="decimal"/>
      <w:lvlText w:val="%1.%2.%3.%4.%5.%6.%7.%8.%9"/>
      <w:lvlJc w:val="left"/>
      <w:pPr>
        <w:tabs>
          <w:tab w:val="num" w:pos="8880"/>
        </w:tabs>
        <w:ind w:left="8880" w:hanging="1800"/>
      </w:pPr>
      <w:rPr>
        <w:rFonts w:hint="default"/>
      </w:rPr>
    </w:lvl>
  </w:abstractNum>
  <w:abstractNum w:abstractNumId="27" w15:restartNumberingAfterBreak="0">
    <w:nsid w:val="42A03233"/>
    <w:multiLevelType w:val="singleLevel"/>
    <w:tmpl w:val="8FF4F160"/>
    <w:lvl w:ilvl="0">
      <w:start w:val="52"/>
      <w:numFmt w:val="bullet"/>
      <w:lvlText w:val="-"/>
      <w:lvlJc w:val="left"/>
      <w:pPr>
        <w:tabs>
          <w:tab w:val="num" w:pos="360"/>
        </w:tabs>
        <w:ind w:left="360" w:hanging="360"/>
      </w:pPr>
      <w:rPr>
        <w:rFonts w:hint="default"/>
      </w:rPr>
    </w:lvl>
  </w:abstractNum>
  <w:abstractNum w:abstractNumId="28" w15:restartNumberingAfterBreak="0">
    <w:nsid w:val="49852B85"/>
    <w:multiLevelType w:val="hybridMultilevel"/>
    <w:tmpl w:val="F33AA7A2"/>
    <w:lvl w:ilvl="0" w:tplc="8272F124">
      <w:start w:val="1"/>
      <w:numFmt w:val="decimal"/>
      <w:lvlText w:val="%1."/>
      <w:lvlJc w:val="left"/>
      <w:pPr>
        <w:tabs>
          <w:tab w:val="num" w:pos="720"/>
        </w:tabs>
        <w:ind w:left="720" w:hanging="360"/>
      </w:pPr>
      <w:rPr>
        <w:rFonts w:hint="default"/>
        <w:b/>
      </w:rPr>
    </w:lvl>
    <w:lvl w:ilvl="1" w:tplc="3DA8AA52">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9DD76CA"/>
    <w:multiLevelType w:val="hybridMultilevel"/>
    <w:tmpl w:val="FB467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171EBA"/>
    <w:multiLevelType w:val="multilevel"/>
    <w:tmpl w:val="CD7ED7BE"/>
    <w:lvl w:ilvl="0">
      <w:start w:val="1"/>
      <w:numFmt w:val="decimal"/>
      <w:lvlText w:val="%1."/>
      <w:lvlJc w:val="left"/>
      <w:pPr>
        <w:ind w:left="360" w:hanging="360"/>
      </w:pPr>
    </w:lvl>
    <w:lvl w:ilvl="1">
      <w:start w:val="1"/>
      <w:numFmt w:val="decimal"/>
      <w:lvlText w:val="%2."/>
      <w:lvlJc w:val="left"/>
      <w:pPr>
        <w:ind w:left="792" w:hanging="432"/>
      </w:pPr>
      <w:rPr>
        <w:sz w:val="11"/>
        <w:szCs w:val="1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A66807"/>
    <w:multiLevelType w:val="multilevel"/>
    <w:tmpl w:val="7CFA2AF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CF0BC6"/>
    <w:multiLevelType w:val="hybridMultilevel"/>
    <w:tmpl w:val="0A581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650AE9"/>
    <w:multiLevelType w:val="hybridMultilevel"/>
    <w:tmpl w:val="8FBC8216"/>
    <w:lvl w:ilvl="0" w:tplc="3DA8AA52">
      <w:start w:val="5"/>
      <w:numFmt w:val="bullet"/>
      <w:lvlText w:val="-"/>
      <w:lvlJc w:val="left"/>
      <w:pPr>
        <w:tabs>
          <w:tab w:val="num" w:pos="720"/>
        </w:tabs>
        <w:ind w:left="720" w:hanging="360"/>
      </w:pPr>
      <w:rPr>
        <w:rFonts w:ascii="Times New Roman" w:eastAsia="Times New Roman" w:hAnsi="Times New Roman" w:cs="Times New Roman" w:hint="default"/>
      </w:rPr>
    </w:lvl>
    <w:lvl w:ilvl="1" w:tplc="3DA8AA52">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053CAB"/>
    <w:multiLevelType w:val="hybridMultilevel"/>
    <w:tmpl w:val="7CFA2AFA"/>
    <w:lvl w:ilvl="0" w:tplc="3DA8AA5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B5699"/>
    <w:multiLevelType w:val="multilevel"/>
    <w:tmpl w:val="CD7ED7BE"/>
    <w:lvl w:ilvl="0">
      <w:start w:val="1"/>
      <w:numFmt w:val="decimal"/>
      <w:lvlText w:val="%1."/>
      <w:lvlJc w:val="left"/>
      <w:pPr>
        <w:ind w:left="360" w:hanging="360"/>
      </w:pPr>
    </w:lvl>
    <w:lvl w:ilvl="1">
      <w:start w:val="1"/>
      <w:numFmt w:val="decimal"/>
      <w:lvlText w:val="%2."/>
      <w:lvlJc w:val="left"/>
      <w:pPr>
        <w:ind w:left="792" w:hanging="432"/>
      </w:pPr>
      <w:rPr>
        <w:sz w:val="11"/>
        <w:szCs w:val="1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9A2A89"/>
    <w:multiLevelType w:val="multilevel"/>
    <w:tmpl w:val="0A8CEAA0"/>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sz w:val="11"/>
        <w:szCs w:val="1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500D47"/>
    <w:multiLevelType w:val="hybridMultilevel"/>
    <w:tmpl w:val="22BAABDC"/>
    <w:lvl w:ilvl="0" w:tplc="FD100E54">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8" w15:restartNumberingAfterBreak="0">
    <w:nsid w:val="726A1E60"/>
    <w:multiLevelType w:val="hybridMultilevel"/>
    <w:tmpl w:val="A5C29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192095"/>
    <w:multiLevelType w:val="hybridMultilevel"/>
    <w:tmpl w:val="090447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E6C3DB7"/>
    <w:multiLevelType w:val="hybridMultilevel"/>
    <w:tmpl w:val="BAF61026"/>
    <w:lvl w:ilvl="0" w:tplc="04050005">
      <w:start w:val="1"/>
      <w:numFmt w:val="bullet"/>
      <w:lvlText w:val=""/>
      <w:lvlJc w:val="left"/>
      <w:pPr>
        <w:tabs>
          <w:tab w:val="num" w:pos="720"/>
        </w:tabs>
        <w:ind w:left="720" w:hanging="360"/>
      </w:pPr>
      <w:rPr>
        <w:rFonts w:ascii="Wingdings" w:hAnsi="Wingdings" w:hint="default"/>
      </w:rPr>
    </w:lvl>
    <w:lvl w:ilvl="1" w:tplc="3DA8AA52">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F023EEE"/>
    <w:multiLevelType w:val="multilevel"/>
    <w:tmpl w:val="8FBC82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80304D"/>
    <w:multiLevelType w:val="hybridMultilevel"/>
    <w:tmpl w:val="8DE4CFF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28"/>
  </w:num>
  <w:num w:numId="4">
    <w:abstractNumId w:val="27"/>
  </w:num>
  <w:num w:numId="5">
    <w:abstractNumId w:val="33"/>
  </w:num>
  <w:num w:numId="6">
    <w:abstractNumId w:val="41"/>
  </w:num>
  <w:num w:numId="7">
    <w:abstractNumId w:val="40"/>
  </w:num>
  <w:num w:numId="8">
    <w:abstractNumId w:val="12"/>
  </w:num>
  <w:num w:numId="9">
    <w:abstractNumId w:val="14"/>
  </w:num>
  <w:num w:numId="10">
    <w:abstractNumId w:val="8"/>
  </w:num>
  <w:num w:numId="11">
    <w:abstractNumId w:val="16"/>
  </w:num>
  <w:num w:numId="12">
    <w:abstractNumId w:val="10"/>
  </w:num>
  <w:num w:numId="13">
    <w:abstractNumId w:val="26"/>
  </w:num>
  <w:num w:numId="14">
    <w:abstractNumId w:val="17"/>
  </w:num>
  <w:num w:numId="15">
    <w:abstractNumId w:val="34"/>
  </w:num>
  <w:num w:numId="16">
    <w:abstractNumId w:val="31"/>
  </w:num>
  <w:num w:numId="17">
    <w:abstractNumId w:val="15"/>
  </w:num>
  <w:num w:numId="18">
    <w:abstractNumId w:val="42"/>
  </w:num>
  <w:num w:numId="19">
    <w:abstractNumId w:val="24"/>
  </w:num>
  <w:num w:numId="20">
    <w:abstractNumId w:val="21"/>
  </w:num>
  <w:num w:numId="21">
    <w:abstractNumId w:val="25"/>
  </w:num>
  <w:num w:numId="22">
    <w:abstractNumId w:val="18"/>
  </w:num>
  <w:num w:numId="23">
    <w:abstractNumId w:val="0"/>
  </w:num>
  <w:num w:numId="24">
    <w:abstractNumId w:val="1"/>
  </w:num>
  <w:num w:numId="25">
    <w:abstractNumId w:val="2"/>
  </w:num>
  <w:num w:numId="26">
    <w:abstractNumId w:val="3"/>
  </w:num>
  <w:num w:numId="27">
    <w:abstractNumId w:val="6"/>
  </w:num>
  <w:num w:numId="28">
    <w:abstractNumId w:val="29"/>
  </w:num>
  <w:num w:numId="29">
    <w:abstractNumId w:val="38"/>
  </w:num>
  <w:num w:numId="30">
    <w:abstractNumId w:val="39"/>
  </w:num>
  <w:num w:numId="31">
    <w:abstractNumId w:val="20"/>
  </w:num>
  <w:num w:numId="32">
    <w:abstractNumId w:val="4"/>
  </w:num>
  <w:num w:numId="33">
    <w:abstractNumId w:val="7"/>
  </w:num>
  <w:num w:numId="34">
    <w:abstractNumId w:val="5"/>
  </w:num>
  <w:num w:numId="35">
    <w:abstractNumId w:val="22"/>
  </w:num>
  <w:num w:numId="36">
    <w:abstractNumId w:val="32"/>
  </w:num>
  <w:num w:numId="37">
    <w:abstractNumId w:val="19"/>
  </w:num>
  <w:num w:numId="38">
    <w:abstractNumId w:val="37"/>
  </w:num>
  <w:num w:numId="39">
    <w:abstractNumId w:val="13"/>
  </w:num>
  <w:num w:numId="40">
    <w:abstractNumId w:val="35"/>
  </w:num>
  <w:num w:numId="41">
    <w:abstractNumId w:val="23"/>
  </w:num>
  <w:num w:numId="42">
    <w:abstractNumId w:val="36"/>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FE"/>
    <w:rsid w:val="00000482"/>
    <w:rsid w:val="00011C27"/>
    <w:rsid w:val="000220BB"/>
    <w:rsid w:val="0003520B"/>
    <w:rsid w:val="0004080F"/>
    <w:rsid w:val="000432AC"/>
    <w:rsid w:val="00047EF4"/>
    <w:rsid w:val="00055280"/>
    <w:rsid w:val="000574BF"/>
    <w:rsid w:val="00081A88"/>
    <w:rsid w:val="000B3B89"/>
    <w:rsid w:val="000B6FC5"/>
    <w:rsid w:val="000E2148"/>
    <w:rsid w:val="000F3532"/>
    <w:rsid w:val="00100D2C"/>
    <w:rsid w:val="00137CBF"/>
    <w:rsid w:val="00145D6A"/>
    <w:rsid w:val="00154902"/>
    <w:rsid w:val="001634BB"/>
    <w:rsid w:val="00164143"/>
    <w:rsid w:val="001745F5"/>
    <w:rsid w:val="0018662C"/>
    <w:rsid w:val="0019076D"/>
    <w:rsid w:val="001959ED"/>
    <w:rsid w:val="001B6B7E"/>
    <w:rsid w:val="001C4065"/>
    <w:rsid w:val="001C6049"/>
    <w:rsid w:val="001D3993"/>
    <w:rsid w:val="001F0F37"/>
    <w:rsid w:val="001F64E2"/>
    <w:rsid w:val="002127E2"/>
    <w:rsid w:val="0022427D"/>
    <w:rsid w:val="002415C5"/>
    <w:rsid w:val="00245543"/>
    <w:rsid w:val="00252333"/>
    <w:rsid w:val="0025667B"/>
    <w:rsid w:val="002600C9"/>
    <w:rsid w:val="002702CC"/>
    <w:rsid w:val="00286A30"/>
    <w:rsid w:val="0029109C"/>
    <w:rsid w:val="00294D90"/>
    <w:rsid w:val="00294FF9"/>
    <w:rsid w:val="002B1A92"/>
    <w:rsid w:val="002B79D1"/>
    <w:rsid w:val="002C7B0C"/>
    <w:rsid w:val="002D1C93"/>
    <w:rsid w:val="002D3A57"/>
    <w:rsid w:val="002D79EC"/>
    <w:rsid w:val="002F7595"/>
    <w:rsid w:val="0031666B"/>
    <w:rsid w:val="0034584E"/>
    <w:rsid w:val="0035101C"/>
    <w:rsid w:val="00355D1E"/>
    <w:rsid w:val="00392BD9"/>
    <w:rsid w:val="00396F25"/>
    <w:rsid w:val="003D5DEA"/>
    <w:rsid w:val="003F4FF7"/>
    <w:rsid w:val="003F50E5"/>
    <w:rsid w:val="00424DAF"/>
    <w:rsid w:val="004250E9"/>
    <w:rsid w:val="00450AB0"/>
    <w:rsid w:val="00450CB7"/>
    <w:rsid w:val="0049239F"/>
    <w:rsid w:val="0049568B"/>
    <w:rsid w:val="00506D3C"/>
    <w:rsid w:val="00515774"/>
    <w:rsid w:val="00525CF6"/>
    <w:rsid w:val="0053797C"/>
    <w:rsid w:val="00557B93"/>
    <w:rsid w:val="005A6149"/>
    <w:rsid w:val="005C7073"/>
    <w:rsid w:val="005D2FDB"/>
    <w:rsid w:val="00613DF2"/>
    <w:rsid w:val="00632E8C"/>
    <w:rsid w:val="00646892"/>
    <w:rsid w:val="00651EC9"/>
    <w:rsid w:val="00660313"/>
    <w:rsid w:val="00682B36"/>
    <w:rsid w:val="00684C9A"/>
    <w:rsid w:val="00691D5D"/>
    <w:rsid w:val="00694EC3"/>
    <w:rsid w:val="006A410B"/>
    <w:rsid w:val="006B7062"/>
    <w:rsid w:val="006C7536"/>
    <w:rsid w:val="006D0755"/>
    <w:rsid w:val="006F39ED"/>
    <w:rsid w:val="006F64FE"/>
    <w:rsid w:val="00702EF9"/>
    <w:rsid w:val="00713868"/>
    <w:rsid w:val="0072119D"/>
    <w:rsid w:val="00722941"/>
    <w:rsid w:val="00733577"/>
    <w:rsid w:val="00746CA6"/>
    <w:rsid w:val="0077344B"/>
    <w:rsid w:val="00780AD4"/>
    <w:rsid w:val="0078137D"/>
    <w:rsid w:val="00785250"/>
    <w:rsid w:val="00791229"/>
    <w:rsid w:val="007A1880"/>
    <w:rsid w:val="007A39A4"/>
    <w:rsid w:val="007B5529"/>
    <w:rsid w:val="007C2BD2"/>
    <w:rsid w:val="007D4439"/>
    <w:rsid w:val="007E0B32"/>
    <w:rsid w:val="007F06CF"/>
    <w:rsid w:val="007F7F29"/>
    <w:rsid w:val="008123B4"/>
    <w:rsid w:val="00830DF6"/>
    <w:rsid w:val="008312F6"/>
    <w:rsid w:val="00841C0E"/>
    <w:rsid w:val="00847114"/>
    <w:rsid w:val="00855BDB"/>
    <w:rsid w:val="00865C09"/>
    <w:rsid w:val="00867984"/>
    <w:rsid w:val="00867E94"/>
    <w:rsid w:val="00895BB3"/>
    <w:rsid w:val="00897FDB"/>
    <w:rsid w:val="008B2D6E"/>
    <w:rsid w:val="008B73ED"/>
    <w:rsid w:val="008D2A30"/>
    <w:rsid w:val="008E2F9C"/>
    <w:rsid w:val="008E47AD"/>
    <w:rsid w:val="008F0DD0"/>
    <w:rsid w:val="00902B7E"/>
    <w:rsid w:val="009131C4"/>
    <w:rsid w:val="00915311"/>
    <w:rsid w:val="0093265D"/>
    <w:rsid w:val="00940ABF"/>
    <w:rsid w:val="0095176C"/>
    <w:rsid w:val="00951786"/>
    <w:rsid w:val="009572BA"/>
    <w:rsid w:val="00972683"/>
    <w:rsid w:val="00974ED4"/>
    <w:rsid w:val="00987F13"/>
    <w:rsid w:val="009D5E23"/>
    <w:rsid w:val="009E59C5"/>
    <w:rsid w:val="009F0BD7"/>
    <w:rsid w:val="00A0668E"/>
    <w:rsid w:val="00A10339"/>
    <w:rsid w:val="00A23F5D"/>
    <w:rsid w:val="00A56217"/>
    <w:rsid w:val="00A665DC"/>
    <w:rsid w:val="00A667A9"/>
    <w:rsid w:val="00A85485"/>
    <w:rsid w:val="00A964F6"/>
    <w:rsid w:val="00AB5383"/>
    <w:rsid w:val="00AB7EE1"/>
    <w:rsid w:val="00AD3C7F"/>
    <w:rsid w:val="00AD456D"/>
    <w:rsid w:val="00AF165E"/>
    <w:rsid w:val="00B02E21"/>
    <w:rsid w:val="00B4148F"/>
    <w:rsid w:val="00B52E0E"/>
    <w:rsid w:val="00B70BC7"/>
    <w:rsid w:val="00B87EB6"/>
    <w:rsid w:val="00B912BC"/>
    <w:rsid w:val="00B93279"/>
    <w:rsid w:val="00BA0DBD"/>
    <w:rsid w:val="00BC40F4"/>
    <w:rsid w:val="00C004AB"/>
    <w:rsid w:val="00C06C68"/>
    <w:rsid w:val="00C07EAB"/>
    <w:rsid w:val="00C23695"/>
    <w:rsid w:val="00C305D1"/>
    <w:rsid w:val="00C72536"/>
    <w:rsid w:val="00C82B77"/>
    <w:rsid w:val="00C91470"/>
    <w:rsid w:val="00C9214D"/>
    <w:rsid w:val="00CA5D0A"/>
    <w:rsid w:val="00CB79D3"/>
    <w:rsid w:val="00CD6D23"/>
    <w:rsid w:val="00CF0076"/>
    <w:rsid w:val="00D23390"/>
    <w:rsid w:val="00D57166"/>
    <w:rsid w:val="00D7240D"/>
    <w:rsid w:val="00D728BE"/>
    <w:rsid w:val="00D759BA"/>
    <w:rsid w:val="00D82BB5"/>
    <w:rsid w:val="00D8655E"/>
    <w:rsid w:val="00DF56AD"/>
    <w:rsid w:val="00E10F27"/>
    <w:rsid w:val="00E260AA"/>
    <w:rsid w:val="00E524A0"/>
    <w:rsid w:val="00E528B7"/>
    <w:rsid w:val="00E62102"/>
    <w:rsid w:val="00E75AF6"/>
    <w:rsid w:val="00E7694C"/>
    <w:rsid w:val="00E803CB"/>
    <w:rsid w:val="00EC34EB"/>
    <w:rsid w:val="00EC4240"/>
    <w:rsid w:val="00F04F21"/>
    <w:rsid w:val="00F12BD4"/>
    <w:rsid w:val="00F34D1F"/>
    <w:rsid w:val="00F35080"/>
    <w:rsid w:val="00FA40EF"/>
    <w:rsid w:val="00FC1649"/>
    <w:rsid w:val="00FC1ADC"/>
    <w:rsid w:val="00FD38CF"/>
    <w:rsid w:val="00FE33FD"/>
    <w:rsid w:val="00FE7418"/>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139D3"/>
  <w15:chartTrackingRefBased/>
  <w15:docId w15:val="{0320B513-D19C-4D5B-B6D5-DC13EDA0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D2FDB"/>
    <w:pPr>
      <w:widowControl w:val="0"/>
      <w:suppressAutoHyphens/>
    </w:pPr>
    <w:rPr>
      <w:sz w:val="24"/>
    </w:rPr>
  </w:style>
  <w:style w:type="paragraph" w:styleId="Nadpis1">
    <w:name w:val="heading 1"/>
    <w:basedOn w:val="Normln"/>
    <w:next w:val="Normln"/>
    <w:link w:val="Nadpis1Char"/>
    <w:qFormat/>
    <w:rsid w:val="00AD456D"/>
    <w:pPr>
      <w:keepNext/>
      <w:spacing w:before="240" w:after="60"/>
      <w:outlineLvl w:val="0"/>
    </w:pPr>
    <w:rPr>
      <w:rFonts w:ascii="Cambria" w:hAnsi="Cambria"/>
      <w:b/>
      <w:bCs/>
      <w:kern w:val="32"/>
      <w:sz w:val="32"/>
      <w:szCs w:val="32"/>
    </w:rPr>
  </w:style>
  <w:style w:type="paragraph" w:styleId="Nadpis3">
    <w:name w:val="heading 3"/>
    <w:basedOn w:val="Normln"/>
    <w:next w:val="Normln"/>
    <w:autoRedefine/>
    <w:qFormat/>
    <w:rsid w:val="006C7536"/>
    <w:pPr>
      <w:keepNext/>
      <w:numPr>
        <w:numId w:val="2"/>
      </w:numPr>
      <w:spacing w:before="240" w:after="60"/>
      <w:outlineLvl w:val="2"/>
    </w:pPr>
    <w:rPr>
      <w:rFonts w:ascii="Arial" w:hAnsi="Arial" w:cs="Arial"/>
      <w:b/>
      <w:bCs/>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
    <w:name w:val="Rozvržení dokumentu"/>
    <w:basedOn w:val="Normln"/>
    <w:semiHidden/>
    <w:rsid w:val="00A85485"/>
    <w:pPr>
      <w:shd w:val="clear" w:color="auto" w:fill="000080"/>
    </w:pPr>
    <w:rPr>
      <w:rFonts w:ascii="Tahoma" w:hAnsi="Tahoma" w:cs="Tahoma"/>
      <w:sz w:val="20"/>
    </w:rPr>
  </w:style>
  <w:style w:type="paragraph" w:styleId="Zhlav">
    <w:name w:val="header"/>
    <w:basedOn w:val="Normln"/>
    <w:rsid w:val="001C6049"/>
    <w:pPr>
      <w:tabs>
        <w:tab w:val="center" w:pos="4536"/>
        <w:tab w:val="right" w:pos="9072"/>
      </w:tabs>
    </w:pPr>
  </w:style>
  <w:style w:type="paragraph" w:styleId="Zpat">
    <w:name w:val="footer"/>
    <w:basedOn w:val="Normln"/>
    <w:link w:val="ZpatChar"/>
    <w:rsid w:val="001C6049"/>
    <w:pPr>
      <w:tabs>
        <w:tab w:val="center" w:pos="4536"/>
        <w:tab w:val="right" w:pos="9072"/>
      </w:tabs>
    </w:pPr>
  </w:style>
  <w:style w:type="character" w:styleId="Hypertextovodkaz">
    <w:name w:val="Hyperlink"/>
    <w:rsid w:val="001C6049"/>
    <w:rPr>
      <w:color w:val="0000FF"/>
      <w:u w:val="single"/>
    </w:rPr>
  </w:style>
  <w:style w:type="character" w:customStyle="1" w:styleId="dell">
    <w:name w:val="dell"/>
    <w:semiHidden/>
    <w:rsid w:val="001634BB"/>
    <w:rPr>
      <w:rFonts w:ascii="Times New Roman" w:hAnsi="Times New Roman" w:cs="Times New Roman"/>
      <w:b w:val="0"/>
      <w:bCs w:val="0"/>
      <w:i w:val="0"/>
      <w:iCs w:val="0"/>
      <w:strike w:val="0"/>
      <w:color w:val="auto"/>
      <w:sz w:val="24"/>
      <w:szCs w:val="24"/>
      <w:u w:val="none"/>
    </w:rPr>
  </w:style>
  <w:style w:type="paragraph" w:styleId="Textbubliny">
    <w:name w:val="Balloon Text"/>
    <w:basedOn w:val="Normln"/>
    <w:link w:val="TextbublinyChar"/>
    <w:rsid w:val="00780AD4"/>
    <w:rPr>
      <w:rFonts w:ascii="Tahoma" w:hAnsi="Tahoma"/>
      <w:sz w:val="16"/>
      <w:szCs w:val="16"/>
    </w:rPr>
  </w:style>
  <w:style w:type="character" w:customStyle="1" w:styleId="TextbublinyChar">
    <w:name w:val="Text bubliny Char"/>
    <w:link w:val="Textbubliny"/>
    <w:rsid w:val="00780AD4"/>
    <w:rPr>
      <w:rFonts w:ascii="Tahoma" w:hAnsi="Tahoma" w:cs="Tahoma"/>
      <w:sz w:val="16"/>
      <w:szCs w:val="16"/>
    </w:rPr>
  </w:style>
  <w:style w:type="character" w:customStyle="1" w:styleId="Nadpis1Char">
    <w:name w:val="Nadpis 1 Char"/>
    <w:link w:val="Nadpis1"/>
    <w:rsid w:val="00AD456D"/>
    <w:rPr>
      <w:rFonts w:ascii="Cambria" w:eastAsia="Times New Roman" w:hAnsi="Cambria" w:cs="Times New Roman"/>
      <w:b/>
      <w:bCs/>
      <w:kern w:val="32"/>
      <w:sz w:val="32"/>
      <w:szCs w:val="32"/>
    </w:rPr>
  </w:style>
  <w:style w:type="paragraph" w:styleId="Zkladntext">
    <w:name w:val="Body Text"/>
    <w:basedOn w:val="Normln"/>
    <w:link w:val="ZkladntextChar"/>
    <w:rsid w:val="00AD456D"/>
    <w:pPr>
      <w:spacing w:after="120"/>
    </w:pPr>
    <w:rPr>
      <w:rFonts w:eastAsia="Lucida Sans Unicode"/>
      <w:kern w:val="1"/>
      <w:szCs w:val="24"/>
      <w:lang w:val="x-none"/>
    </w:rPr>
  </w:style>
  <w:style w:type="character" w:customStyle="1" w:styleId="ZkladntextChar">
    <w:name w:val="Základní text Char"/>
    <w:link w:val="Zkladntext"/>
    <w:rsid w:val="00AD456D"/>
    <w:rPr>
      <w:rFonts w:eastAsia="Lucida Sans Unicode"/>
      <w:kern w:val="1"/>
      <w:sz w:val="24"/>
      <w:szCs w:val="24"/>
    </w:rPr>
  </w:style>
  <w:style w:type="paragraph" w:styleId="Nzev">
    <w:name w:val="Title"/>
    <w:basedOn w:val="Normln"/>
    <w:link w:val="NzevChar"/>
    <w:qFormat/>
    <w:rsid w:val="00AD456D"/>
    <w:pPr>
      <w:widowControl/>
      <w:suppressAutoHyphens w:val="0"/>
      <w:jc w:val="center"/>
    </w:pPr>
    <w:rPr>
      <w:b/>
      <w:sz w:val="28"/>
      <w:lang w:val="x-none" w:eastAsia="x-none"/>
    </w:rPr>
  </w:style>
  <w:style w:type="character" w:customStyle="1" w:styleId="NzevChar">
    <w:name w:val="Název Char"/>
    <w:link w:val="Nzev"/>
    <w:rsid w:val="00AD456D"/>
    <w:rPr>
      <w:b/>
      <w:sz w:val="28"/>
    </w:rPr>
  </w:style>
  <w:style w:type="paragraph" w:styleId="Zkladntext2">
    <w:name w:val="Body Text 2"/>
    <w:basedOn w:val="Normln"/>
    <w:link w:val="Zkladntext2Char"/>
    <w:rsid w:val="00AD456D"/>
    <w:pPr>
      <w:widowControl/>
      <w:suppressAutoHyphens w:val="0"/>
      <w:spacing w:after="120" w:line="480" w:lineRule="auto"/>
    </w:pPr>
    <w:rPr>
      <w:sz w:val="20"/>
      <w:lang w:val="cs-CZ" w:eastAsia="cs-CZ"/>
    </w:rPr>
  </w:style>
  <w:style w:type="character" w:customStyle="1" w:styleId="Zkladntext2Char">
    <w:name w:val="Základní text 2 Char"/>
    <w:basedOn w:val="Standardnpsmoodstavce"/>
    <w:link w:val="Zkladntext2"/>
    <w:rsid w:val="00AD456D"/>
  </w:style>
  <w:style w:type="character" w:customStyle="1" w:styleId="ZpatChar">
    <w:name w:val="Zápatí Char"/>
    <w:link w:val="Zpat"/>
    <w:rsid w:val="000574BF"/>
    <w:rPr>
      <w:sz w:val="24"/>
    </w:rPr>
  </w:style>
  <w:style w:type="character" w:styleId="Siln">
    <w:name w:val="Strong"/>
    <w:qFormat/>
    <w:rsid w:val="006F39ED"/>
    <w:rPr>
      <w:b/>
      <w:bCs/>
    </w:rPr>
  </w:style>
  <w:style w:type="paragraph" w:customStyle="1" w:styleId="Prosttext1">
    <w:name w:val="Prostý text1"/>
    <w:basedOn w:val="Normln"/>
    <w:rsid w:val="006F39ED"/>
    <w:pPr>
      <w:widowControl/>
      <w:suppressAutoHyphens w:val="0"/>
      <w:overflowPunct w:val="0"/>
      <w:autoSpaceDE w:val="0"/>
      <w:textAlignment w:val="baseline"/>
    </w:pPr>
    <w:rPr>
      <w:rFonts w:ascii="Courier New" w:hAnsi="Courier New" w:cs="Courier New"/>
      <w:sz w:val="20"/>
      <w:lang w:val="cs-CZ" w:eastAsia="ar-SA"/>
    </w:rPr>
  </w:style>
  <w:style w:type="paragraph" w:customStyle="1" w:styleId="Prosttext10">
    <w:name w:val="Prostý text1"/>
    <w:basedOn w:val="Normln"/>
    <w:rsid w:val="006F39ED"/>
    <w:pPr>
      <w:widowControl/>
      <w:suppressAutoHyphens w:val="0"/>
      <w:overflowPunct w:val="0"/>
      <w:autoSpaceDE w:val="0"/>
    </w:pPr>
    <w:rPr>
      <w:rFonts w:ascii="Courier New" w:hAnsi="Courier New" w:cs="Courier New"/>
      <w:sz w:val="20"/>
      <w:lang w:val="cs-CZ" w:eastAsia="ar-SA"/>
    </w:rPr>
  </w:style>
  <w:style w:type="paragraph" w:styleId="Odstavecseseznamem">
    <w:name w:val="List Paragraph"/>
    <w:basedOn w:val="Normln"/>
    <w:uiPriority w:val="34"/>
    <w:qFormat/>
    <w:rsid w:val="00E5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067">
      <w:bodyDiv w:val="1"/>
      <w:marLeft w:val="0"/>
      <w:marRight w:val="0"/>
      <w:marTop w:val="0"/>
      <w:marBottom w:val="0"/>
      <w:divBdr>
        <w:top w:val="none" w:sz="0" w:space="0" w:color="auto"/>
        <w:left w:val="none" w:sz="0" w:space="0" w:color="auto"/>
        <w:bottom w:val="none" w:sz="0" w:space="0" w:color="auto"/>
        <w:right w:val="none" w:sz="0" w:space="0" w:color="auto"/>
      </w:divBdr>
    </w:div>
    <w:div w:id="83886654">
      <w:bodyDiv w:val="1"/>
      <w:marLeft w:val="0"/>
      <w:marRight w:val="0"/>
      <w:marTop w:val="0"/>
      <w:marBottom w:val="0"/>
      <w:divBdr>
        <w:top w:val="none" w:sz="0" w:space="0" w:color="auto"/>
        <w:left w:val="none" w:sz="0" w:space="0" w:color="auto"/>
        <w:bottom w:val="none" w:sz="0" w:space="0" w:color="auto"/>
        <w:right w:val="none" w:sz="0" w:space="0" w:color="auto"/>
      </w:divBdr>
    </w:div>
    <w:div w:id="645402360">
      <w:bodyDiv w:val="1"/>
      <w:marLeft w:val="0"/>
      <w:marRight w:val="0"/>
      <w:marTop w:val="0"/>
      <w:marBottom w:val="0"/>
      <w:divBdr>
        <w:top w:val="none" w:sz="0" w:space="0" w:color="auto"/>
        <w:left w:val="none" w:sz="0" w:space="0" w:color="auto"/>
        <w:bottom w:val="none" w:sz="0" w:space="0" w:color="auto"/>
        <w:right w:val="none" w:sz="0" w:space="0" w:color="auto"/>
      </w:divBdr>
    </w:div>
    <w:div w:id="21322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1554</Words>
  <Characters>9171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Vážená paní Vopálková,</vt:lpstr>
    </vt:vector>
  </TitlesOfParts>
  <Company>HKCR</Company>
  <LinksUpToDate>false</LinksUpToDate>
  <CharactersWithSpaces>10704</CharactersWithSpaces>
  <SharedDoc>false</SharedDoc>
  <HLinks>
    <vt:vector size="12" baseType="variant">
      <vt:variant>
        <vt:i4>6750300</vt:i4>
      </vt:variant>
      <vt:variant>
        <vt:i4>3</vt:i4>
      </vt:variant>
      <vt:variant>
        <vt:i4>0</vt:i4>
      </vt:variant>
      <vt:variant>
        <vt:i4>5</vt:i4>
      </vt:variant>
      <vt:variant>
        <vt:lpwstr>mailto:info@unicareal.cz</vt:lpwstr>
      </vt:variant>
      <vt:variant>
        <vt:lpwstr/>
      </vt:variant>
      <vt:variant>
        <vt:i4>6750300</vt:i4>
      </vt:variant>
      <vt:variant>
        <vt:i4>0</vt:i4>
      </vt:variant>
      <vt:variant>
        <vt:i4>0</vt:i4>
      </vt:variant>
      <vt:variant>
        <vt:i4>5</vt:i4>
      </vt:variant>
      <vt:variant>
        <vt:lpwstr>mailto:info@unicareal.cz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 Vopálková,</dc:title>
  <dc:subject/>
  <dc:creator>Advokátní kancelář</dc:creator>
  <cp:keywords/>
  <cp:lastModifiedBy>len</cp:lastModifiedBy>
  <cp:revision>10</cp:revision>
  <cp:lastPrinted>2012-01-12T09:33:00Z</cp:lastPrinted>
  <dcterms:created xsi:type="dcterms:W3CDTF">2020-03-01T17:20:00Z</dcterms:created>
  <dcterms:modified xsi:type="dcterms:W3CDTF">2020-12-19T16:42:00Z</dcterms:modified>
</cp:coreProperties>
</file>